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C6" w:rsidRDefault="007C0AC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160682</wp:posOffset>
            </wp:positionH>
            <wp:positionV relativeFrom="paragraph">
              <wp:posOffset>12843</wp:posOffset>
            </wp:positionV>
            <wp:extent cx="833585" cy="837127"/>
            <wp:effectExtent l="19050" t="0" r="46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85" cy="83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AC6" w:rsidRDefault="007C0AC6" w:rsidP="007C0AC6"/>
    <w:p w:rsidR="00956F90" w:rsidRPr="00EB52D8" w:rsidRDefault="007C0AC6" w:rsidP="007C0AC6">
      <w:pPr>
        <w:tabs>
          <w:tab w:val="left" w:pos="1136"/>
        </w:tabs>
        <w:jc w:val="right"/>
        <w:rPr>
          <w:b/>
          <w:color w:val="0033CC"/>
          <w:sz w:val="28"/>
          <w:szCs w:val="28"/>
        </w:rPr>
      </w:pPr>
      <w:r>
        <w:t xml:space="preserve">   </w:t>
      </w:r>
      <w:r w:rsidRPr="00EB52D8">
        <w:rPr>
          <w:b/>
          <w:color w:val="0033CC"/>
          <w:sz w:val="28"/>
          <w:szCs w:val="28"/>
        </w:rPr>
        <w:t>WYDZIAŁ CHEMII UNIWERSYTETU GDAŃSKIEGO</w:t>
      </w:r>
    </w:p>
    <w:p w:rsidR="007C0AC6" w:rsidRDefault="007C0AC6" w:rsidP="007C0AC6">
      <w:pPr>
        <w:tabs>
          <w:tab w:val="left" w:pos="1136"/>
        </w:tabs>
      </w:pPr>
      <w:r>
        <w:t>_______________________________________________________________________</w:t>
      </w:r>
      <w:r w:rsidR="00CB6BBA">
        <w:t>_______________________</w:t>
      </w:r>
    </w:p>
    <w:p w:rsidR="003D6981" w:rsidRDefault="003D6981" w:rsidP="00EB52D8">
      <w:pPr>
        <w:tabs>
          <w:tab w:val="left" w:pos="477"/>
        </w:tabs>
        <w:jc w:val="center"/>
        <w:rPr>
          <w:sz w:val="32"/>
          <w:szCs w:val="32"/>
          <w:u w:val="single"/>
        </w:rPr>
      </w:pPr>
    </w:p>
    <w:p w:rsidR="007C0AC6" w:rsidRPr="00EB52D8" w:rsidRDefault="00C31956" w:rsidP="00EB52D8">
      <w:pPr>
        <w:tabs>
          <w:tab w:val="left" w:pos="477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PROCEDURA NR 8</w:t>
      </w:r>
      <w:r w:rsidR="002B064F">
        <w:rPr>
          <w:sz w:val="32"/>
          <w:szCs w:val="32"/>
          <w:u w:val="single"/>
        </w:rPr>
        <w:t>/DS/2017</w:t>
      </w:r>
    </w:p>
    <w:p w:rsidR="00EB52D8" w:rsidRPr="00EB52D8" w:rsidRDefault="00EB52D8" w:rsidP="00EB52D8">
      <w:pPr>
        <w:tabs>
          <w:tab w:val="left" w:pos="477"/>
        </w:tabs>
        <w:ind w:left="426"/>
      </w:pPr>
      <w:r w:rsidRPr="00EB52D8">
        <w:rPr>
          <w:b/>
        </w:rPr>
        <w:t>Podstawa prawna</w:t>
      </w:r>
      <w:r w:rsidRPr="00EB52D8">
        <w:t>:  Regulamin Studiów Uniwersytetu Gdańskiego</w:t>
      </w:r>
      <w:r w:rsidR="002B064F">
        <w:t xml:space="preserve"> – załącznik do uchwały Senatu nr 19/17 z dnia 27 kwietnia 2017 roku.</w:t>
      </w:r>
    </w:p>
    <w:p w:rsidR="00EB52D8" w:rsidRDefault="00EB52D8" w:rsidP="00EB52D8">
      <w:pPr>
        <w:tabs>
          <w:tab w:val="left" w:pos="477"/>
        </w:tabs>
        <w:ind w:left="426"/>
      </w:pPr>
      <w:r w:rsidRPr="00EB52D8">
        <w:rPr>
          <w:b/>
        </w:rPr>
        <w:t>Zakres procedury</w:t>
      </w:r>
      <w:r w:rsidR="00D538C8">
        <w:t>: Obejmuje procesy związane z</w:t>
      </w:r>
      <w:r w:rsidR="0068768C">
        <w:t xml:space="preserve"> </w:t>
      </w:r>
      <w:r w:rsidR="00C31956">
        <w:t>zaliczaniem okresu rozliczeniowego oraz awansowaniem na kolejny okres rozliczeniowy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>Odpowiedzialność</w:t>
      </w:r>
      <w:r w:rsidRPr="00EB52D8">
        <w:t>:</w:t>
      </w:r>
      <w:r w:rsidR="002B064F">
        <w:t xml:space="preserve">  Prod</w:t>
      </w:r>
      <w:r>
        <w:t>ziekan ds. Studiów Wydziału Chemii</w:t>
      </w:r>
      <w:r w:rsidR="00AD696F">
        <w:t xml:space="preserve"> UG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 xml:space="preserve">Miejsce składania </w:t>
      </w:r>
      <w:r w:rsidR="00AD696F">
        <w:rPr>
          <w:b/>
        </w:rPr>
        <w:t>dokumentów</w:t>
      </w:r>
      <w:r w:rsidRPr="00EB52D8">
        <w:t>:</w:t>
      </w:r>
      <w:r>
        <w:t xml:space="preserve">  Dziekanat ds. Studenckich Wydziału Chemii UG</w:t>
      </w:r>
    </w:p>
    <w:p w:rsidR="007C0AC6" w:rsidRDefault="00EB52D8" w:rsidP="002B064F">
      <w:pPr>
        <w:tabs>
          <w:tab w:val="left" w:pos="477"/>
        </w:tabs>
        <w:ind w:left="426"/>
      </w:pPr>
      <w:r>
        <w:rPr>
          <w:b/>
        </w:rPr>
        <w:t>Opis postępowania</w:t>
      </w:r>
      <w:r w:rsidRPr="00EB52D8">
        <w:t>:</w:t>
      </w:r>
    </w:p>
    <w:p w:rsidR="00A55EC3" w:rsidRDefault="00A55EC3" w:rsidP="00A55EC3">
      <w:pPr>
        <w:pStyle w:val="Akapitzlist"/>
        <w:tabs>
          <w:tab w:val="left" w:pos="477"/>
        </w:tabs>
        <w:ind w:left="1251"/>
        <w:jc w:val="both"/>
        <w:rPr>
          <w:highlight w:val="lightGray"/>
        </w:rPr>
      </w:pPr>
      <w:r>
        <w:rPr>
          <w:highlight w:val="lightGray"/>
        </w:rPr>
        <w:t>PRACOWNIK DZIEKANATU ds. STUDENCKICH</w:t>
      </w:r>
    </w:p>
    <w:p w:rsidR="00A55EC3" w:rsidRDefault="00C31956" w:rsidP="00FD5942">
      <w:pPr>
        <w:pStyle w:val="Akapitzlist"/>
        <w:tabs>
          <w:tab w:val="left" w:pos="477"/>
        </w:tabs>
        <w:ind w:left="1251"/>
        <w:jc w:val="both"/>
      </w:pPr>
      <w:r>
        <w:t>- monitoruje elektroniczne indeksy studentów</w:t>
      </w:r>
    </w:p>
    <w:p w:rsidR="00C31956" w:rsidRDefault="00C31956" w:rsidP="00FD5942">
      <w:pPr>
        <w:pStyle w:val="Akapitzlist"/>
        <w:tabs>
          <w:tab w:val="left" w:pos="477"/>
        </w:tabs>
        <w:ind w:left="1251"/>
        <w:jc w:val="both"/>
      </w:pPr>
      <w:r>
        <w:t>- po zakończeniu sesji poprawkowej, generuje i drukuje kartę okresowych osiągnięć oraz przekazuje Dziekanowi</w:t>
      </w:r>
    </w:p>
    <w:p w:rsidR="00C31956" w:rsidRDefault="00C31956" w:rsidP="00C31956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STUDENT</w:t>
      </w:r>
    </w:p>
    <w:p w:rsidR="00C31956" w:rsidRDefault="00C31956" w:rsidP="00FD5942">
      <w:pPr>
        <w:pStyle w:val="Akapitzlist"/>
        <w:tabs>
          <w:tab w:val="left" w:pos="477"/>
        </w:tabs>
        <w:ind w:left="1251"/>
        <w:jc w:val="both"/>
      </w:pPr>
      <w:r>
        <w:t>- w razie nie uzyskania pozytywnych ocen z wszystkich zaliczeń, składa podanie do dziekana o studiowanie z długiem punktowym lub powtórzenie okresu rozliczeniowego</w:t>
      </w:r>
    </w:p>
    <w:p w:rsidR="00C31956" w:rsidRDefault="00C31956" w:rsidP="00C31956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PRODZIEKAN ds. STUDIÓW</w:t>
      </w:r>
    </w:p>
    <w:p w:rsidR="00C31956" w:rsidRDefault="00C31956" w:rsidP="00FD5942">
      <w:pPr>
        <w:pStyle w:val="Akapitzlist"/>
        <w:tabs>
          <w:tab w:val="left" w:pos="477"/>
        </w:tabs>
        <w:ind w:left="1251"/>
        <w:jc w:val="both"/>
      </w:pPr>
      <w:r>
        <w:t>- zalicza studentowi semestr, zezwala na studiowanie z długiem punktowym, kieruje na powtórzenie okresu rozliczeniowego lub skreśla z listy studentów</w:t>
      </w:r>
    </w:p>
    <w:p w:rsidR="00C31956" w:rsidRDefault="00C31956" w:rsidP="00C31956">
      <w:pPr>
        <w:pStyle w:val="Akapitzlist"/>
        <w:tabs>
          <w:tab w:val="left" w:pos="477"/>
        </w:tabs>
        <w:ind w:left="1251"/>
        <w:jc w:val="both"/>
        <w:rPr>
          <w:highlight w:val="lightGray"/>
        </w:rPr>
      </w:pPr>
      <w:r>
        <w:rPr>
          <w:highlight w:val="lightGray"/>
        </w:rPr>
        <w:t>PRACOWNIK DZIEKANATU ds. STUDENCKICH</w:t>
      </w:r>
    </w:p>
    <w:p w:rsidR="00C31956" w:rsidRDefault="00C31956" w:rsidP="00FD5942">
      <w:pPr>
        <w:pStyle w:val="Akapitzlist"/>
        <w:tabs>
          <w:tab w:val="left" w:pos="477"/>
        </w:tabs>
        <w:ind w:left="1251"/>
        <w:jc w:val="both"/>
      </w:pPr>
      <w:r>
        <w:t>- odnotowuje decyzję Dziekana w Akademickim Systemie Teleinformatycznym FAST / USOS</w:t>
      </w:r>
    </w:p>
    <w:p w:rsidR="00C31956" w:rsidRDefault="00C31956" w:rsidP="00FD5942">
      <w:pPr>
        <w:pStyle w:val="Akapitzlist"/>
        <w:tabs>
          <w:tab w:val="left" w:pos="477"/>
        </w:tabs>
        <w:ind w:left="1251"/>
        <w:jc w:val="both"/>
      </w:pPr>
      <w:r>
        <w:t>- sporządza kopię ewentualnego podania i przekazuje ją studentowi</w:t>
      </w:r>
    </w:p>
    <w:p w:rsidR="00C31956" w:rsidRDefault="00C31956" w:rsidP="00FD5942">
      <w:pPr>
        <w:pStyle w:val="Akapitzlist"/>
        <w:tabs>
          <w:tab w:val="left" w:pos="477"/>
        </w:tabs>
        <w:ind w:left="1251"/>
        <w:jc w:val="both"/>
      </w:pPr>
      <w:r>
        <w:t>- kartę okresowych osiągnięć i podania umieszcza w teczce osobowej studenta</w:t>
      </w:r>
    </w:p>
    <w:p w:rsidR="00C31956" w:rsidRDefault="00C31956" w:rsidP="00FD5942">
      <w:pPr>
        <w:pStyle w:val="Akapitzlist"/>
        <w:tabs>
          <w:tab w:val="left" w:pos="477"/>
        </w:tabs>
        <w:ind w:left="1251"/>
        <w:jc w:val="both"/>
      </w:pPr>
      <w:r>
        <w:t xml:space="preserve">- </w:t>
      </w:r>
      <w:r w:rsidR="00DE1DCF">
        <w:t>przekazuje informację o decyzji Dziekana planiście</w:t>
      </w:r>
      <w:bookmarkStart w:id="0" w:name="_GoBack"/>
      <w:bookmarkEnd w:id="0"/>
    </w:p>
    <w:p w:rsidR="0068768C" w:rsidRDefault="0068768C" w:rsidP="0068768C">
      <w:pPr>
        <w:tabs>
          <w:tab w:val="left" w:pos="477"/>
        </w:tabs>
      </w:pPr>
      <w:r>
        <w:rPr>
          <w:b/>
        </w:rPr>
        <w:tab/>
      </w:r>
    </w:p>
    <w:p w:rsidR="00262025" w:rsidRPr="002B064F" w:rsidRDefault="00262025" w:rsidP="002B064F">
      <w:pPr>
        <w:pStyle w:val="Akapitzlist"/>
        <w:tabs>
          <w:tab w:val="left" w:pos="477"/>
        </w:tabs>
        <w:ind w:left="1251"/>
        <w:jc w:val="both"/>
      </w:pPr>
    </w:p>
    <w:sectPr w:rsidR="00262025" w:rsidRPr="002B064F" w:rsidSect="00CB6BBA">
      <w:pgSz w:w="11906" w:h="16838"/>
      <w:pgMar w:top="284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F7E7C"/>
    <w:multiLevelType w:val="multilevel"/>
    <w:tmpl w:val="11D2E7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51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C6"/>
    <w:rsid w:val="000D6307"/>
    <w:rsid w:val="000E43DB"/>
    <w:rsid w:val="00115A0F"/>
    <w:rsid w:val="0020079C"/>
    <w:rsid w:val="00241A1C"/>
    <w:rsid w:val="00262025"/>
    <w:rsid w:val="002B064F"/>
    <w:rsid w:val="00314B79"/>
    <w:rsid w:val="003D6981"/>
    <w:rsid w:val="003E05C1"/>
    <w:rsid w:val="004307D1"/>
    <w:rsid w:val="00611B12"/>
    <w:rsid w:val="0068768C"/>
    <w:rsid w:val="007075BA"/>
    <w:rsid w:val="00725B85"/>
    <w:rsid w:val="0076277F"/>
    <w:rsid w:val="00786CC9"/>
    <w:rsid w:val="007C0AC6"/>
    <w:rsid w:val="007F59D2"/>
    <w:rsid w:val="008B3AB5"/>
    <w:rsid w:val="00907EFD"/>
    <w:rsid w:val="00956F90"/>
    <w:rsid w:val="009B5609"/>
    <w:rsid w:val="00A55EC3"/>
    <w:rsid w:val="00A84437"/>
    <w:rsid w:val="00AD696F"/>
    <w:rsid w:val="00C31956"/>
    <w:rsid w:val="00C55583"/>
    <w:rsid w:val="00CB6BBA"/>
    <w:rsid w:val="00D538C8"/>
    <w:rsid w:val="00DA24E3"/>
    <w:rsid w:val="00DE1DCF"/>
    <w:rsid w:val="00EB52D8"/>
    <w:rsid w:val="00F5238F"/>
    <w:rsid w:val="00F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23820-6070-4BCD-8993-DF57FA2A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AWisniewska</cp:lastModifiedBy>
  <cp:revision>3</cp:revision>
  <cp:lastPrinted>2016-12-06T10:55:00Z</cp:lastPrinted>
  <dcterms:created xsi:type="dcterms:W3CDTF">2017-11-16T13:17:00Z</dcterms:created>
  <dcterms:modified xsi:type="dcterms:W3CDTF">2017-11-16T13:28:00Z</dcterms:modified>
</cp:coreProperties>
</file>