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A55EC3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7</w:t>
      </w:r>
      <w:r w:rsidR="008C44D8">
        <w:rPr>
          <w:sz w:val="32"/>
          <w:szCs w:val="32"/>
          <w:u w:val="single"/>
        </w:rPr>
        <w:t>/DS/20</w:t>
      </w:r>
      <w:r w:rsidR="00B96969">
        <w:rPr>
          <w:sz w:val="32"/>
          <w:szCs w:val="32"/>
          <w:u w:val="single"/>
        </w:rPr>
        <w:t>20</w:t>
      </w:r>
      <w:bookmarkStart w:id="0" w:name="_GoBack"/>
      <w:bookmarkEnd w:id="0"/>
    </w:p>
    <w:p w:rsidR="00CB0470" w:rsidRDefault="00EB52D8" w:rsidP="00CB0470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 xml:space="preserve">: </w:t>
      </w:r>
      <w:r w:rsidR="00CB0470">
        <w:t xml:space="preserve">Regulamin Studiów Uniwersytetu Gdańskiego – załącznik do uchwały Senatu UG nr 120/19 z dnia 26 </w:t>
      </w:r>
      <w:r w:rsidR="00A4676F">
        <w:t xml:space="preserve">września </w:t>
      </w:r>
      <w:r w:rsidR="00CB0470">
        <w:t>2019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A55EC3">
        <w:t>przeniesieniem osiągnięć studenta z innych Uczelni lub innych kierunków w ramach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  <w:r w:rsidR="00A55EC3">
        <w:t>;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FD5942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pobiera druk podania ze strony www Wydziału Chemii UG lub z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przedkłada podanie wraz z dokumentem potwierdzającym uzyskanie oceny pozytywnej prowadzącemu zajęcia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 w:rsidRPr="00A55EC3">
        <w:rPr>
          <w:highlight w:val="lightGray"/>
        </w:rPr>
        <w:t>PROWADZĄCY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wyraża zgodę na przepisanie oceny podpisując się na podaniu lub nie wyraża zgody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składa podanie z wszystkimi wymaganymi podpisami i dokumentami w Dziekanacie ds. Studenckich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 xml:space="preserve">- sprawdza poprawność podania i przekazuje </w:t>
      </w:r>
      <w:r w:rsidR="00A4676F">
        <w:t>Pro</w:t>
      </w:r>
      <w:r>
        <w:t xml:space="preserve">dziekanowi </w:t>
      </w:r>
      <w:r w:rsidR="00A4676F">
        <w:t xml:space="preserve">ds. Studiów </w:t>
      </w:r>
      <w:r>
        <w:t>do akceptacji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wyraża zgodę  lub nie wyraża zgody na przeniesienie osiągnięć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przekazuje dokumenty do Dziekanatu ds. Studenckich</w:t>
      </w:r>
    </w:p>
    <w:p w:rsidR="00A55EC3" w:rsidRDefault="00A55EC3" w:rsidP="00A55EC3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>- sporządza kopi</w:t>
      </w:r>
      <w:r w:rsidR="00A4676F">
        <w:t>ę</w:t>
      </w:r>
      <w:r>
        <w:t xml:space="preserve"> podania i przekazuje j</w:t>
      </w:r>
      <w:r w:rsidR="00A4676F">
        <w:t>ą</w:t>
      </w:r>
      <w:r>
        <w:t xml:space="preserve"> studentowi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  <w:r>
        <w:t xml:space="preserve">- oryginalne </w:t>
      </w:r>
      <w:r w:rsidR="003E05C1">
        <w:t>dokumenty umieszcza w teczce osobowej studenta</w:t>
      </w:r>
    </w:p>
    <w:p w:rsidR="00A55EC3" w:rsidRDefault="00A55EC3" w:rsidP="00FD5942">
      <w:pPr>
        <w:pStyle w:val="Akapitzlist"/>
        <w:tabs>
          <w:tab w:val="left" w:pos="477"/>
        </w:tabs>
        <w:ind w:left="1251"/>
        <w:jc w:val="both"/>
      </w:pP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67CFA"/>
    <w:rsid w:val="002B064F"/>
    <w:rsid w:val="00314B79"/>
    <w:rsid w:val="003D6981"/>
    <w:rsid w:val="003E05C1"/>
    <w:rsid w:val="004307D1"/>
    <w:rsid w:val="00611B12"/>
    <w:rsid w:val="0068768C"/>
    <w:rsid w:val="007075BA"/>
    <w:rsid w:val="00725B85"/>
    <w:rsid w:val="0076277F"/>
    <w:rsid w:val="007C0AC6"/>
    <w:rsid w:val="007E0047"/>
    <w:rsid w:val="007F59D2"/>
    <w:rsid w:val="008B3AB5"/>
    <w:rsid w:val="008C44D8"/>
    <w:rsid w:val="00907EFD"/>
    <w:rsid w:val="00956F90"/>
    <w:rsid w:val="009B5609"/>
    <w:rsid w:val="00A4676F"/>
    <w:rsid w:val="00A55EC3"/>
    <w:rsid w:val="00A84437"/>
    <w:rsid w:val="00AD696F"/>
    <w:rsid w:val="00B96969"/>
    <w:rsid w:val="00C55583"/>
    <w:rsid w:val="00CB0470"/>
    <w:rsid w:val="00CB6BBA"/>
    <w:rsid w:val="00D538C8"/>
    <w:rsid w:val="00DA24E3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7</cp:revision>
  <cp:lastPrinted>2016-12-06T10:55:00Z</cp:lastPrinted>
  <dcterms:created xsi:type="dcterms:W3CDTF">2020-02-04T13:44:00Z</dcterms:created>
  <dcterms:modified xsi:type="dcterms:W3CDTF">2020-02-27T10:45:00Z</dcterms:modified>
</cp:coreProperties>
</file>