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9728AD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11</w:t>
      </w:r>
      <w:r w:rsidR="002B064F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Gdańskiego</w:t>
      </w:r>
      <w:r w:rsidR="002B064F">
        <w:t xml:space="preserve"> – załącznik do uchwały Senatu nr 19/17 z dnia 27 kwietnia 2017 roku.</w:t>
      </w:r>
    </w:p>
    <w:p w:rsidR="00863AFC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727A48">
        <w:t>e zgłaszaniem przedmiotu przez nauczyciela akademickiego</w:t>
      </w:r>
      <w:bookmarkStart w:id="0" w:name="_GoBack"/>
      <w:bookmarkEnd w:id="0"/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C31956" w:rsidRDefault="00654A79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NAUCZYCIEL AKADEMICKI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propozycję nowego przedmiotu zgłasza na obowiązującym wzorze sylabusa wg załącznika do Zarządzenia Rektora UG nr 98/R/14 Prodziekanowi ds.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w porozumieniu z Prodziekanem ds. Studiów określa kierunkowe efekty kształcenia</w:t>
      </w:r>
    </w:p>
    <w:p w:rsidR="00654A79" w:rsidRDefault="00654A79" w:rsidP="00654A79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przedstawia propozycję przedmiotu właściwej Radzie Kierunku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 w:rsidRPr="00654A79">
        <w:rPr>
          <w:highlight w:val="lightGray"/>
        </w:rPr>
        <w:t>RADA KIERUNKU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wprowadza przedmiot do programu studiów na danym kierunku lub odrzuca przedmiot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przekazuje nowe propozycje do dziekanatu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863AFC" w:rsidRDefault="00863AFC" w:rsidP="00654A79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654A79">
        <w:t>w przypadku zatwierdzenia przez Radę Kierunku nowego przedmiotu wprowadza do systemu elektronicznego</w:t>
      </w:r>
    </w:p>
    <w:p w:rsidR="00654A79" w:rsidRDefault="00654A79" w:rsidP="00654A79">
      <w:pPr>
        <w:pStyle w:val="Akapitzlist"/>
        <w:tabs>
          <w:tab w:val="left" w:pos="477"/>
        </w:tabs>
        <w:ind w:left="1251"/>
        <w:jc w:val="both"/>
      </w:pPr>
      <w:r>
        <w:t>- powiadamia nauczyciela prowadzącego o fakcie umieszczenia sylabusa w bazie i prosi o sprawdzenie / uzupełnienie sylabusa</w:t>
      </w:r>
    </w:p>
    <w:p w:rsidR="00863AFC" w:rsidRDefault="00654A79" w:rsidP="00863AF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NAUCZYCIEL AKADEMICKI</w:t>
      </w:r>
    </w:p>
    <w:p w:rsidR="00863AFC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sprawdza poprawność sylabusa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nanosi ewentualne poprawki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zgłasza sylabus do zatwierdzenia przez Dziekana</w:t>
      </w:r>
    </w:p>
    <w:p w:rsidR="00654A79" w:rsidRDefault="00654A79" w:rsidP="00654A79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zatwierdza sylabus i zleca zablokowanie do edycji w dziekanacie</w:t>
      </w:r>
    </w:p>
    <w:p w:rsidR="0068768C" w:rsidRDefault="00643B8D" w:rsidP="00643B8D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604E4" w:rsidRDefault="00643B8D" w:rsidP="006604E4">
      <w:pPr>
        <w:pStyle w:val="Akapitzlist"/>
        <w:tabs>
          <w:tab w:val="left" w:pos="477"/>
        </w:tabs>
        <w:ind w:left="1251"/>
        <w:jc w:val="both"/>
      </w:pPr>
      <w:r w:rsidRPr="00643B8D">
        <w:t xml:space="preserve">- </w:t>
      </w:r>
      <w:r w:rsidR="006604E4">
        <w:t xml:space="preserve">blokuje sylabus do edycji </w:t>
      </w:r>
    </w:p>
    <w:p w:rsidR="006604E4" w:rsidRDefault="006604E4" w:rsidP="006604E4">
      <w:pPr>
        <w:pStyle w:val="Akapitzlist"/>
        <w:tabs>
          <w:tab w:val="left" w:pos="477"/>
        </w:tabs>
        <w:ind w:left="1251"/>
        <w:jc w:val="both"/>
      </w:pPr>
      <w:r>
        <w:t>- załącza sylabus do programu studiów na stronie www Wydziału Chemii UG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B4" w:rsidRDefault="00507BB4" w:rsidP="00643B8D">
      <w:pPr>
        <w:spacing w:after="0" w:line="240" w:lineRule="auto"/>
      </w:pPr>
      <w:r>
        <w:separator/>
      </w:r>
    </w:p>
  </w:endnote>
  <w:endnote w:type="continuationSeparator" w:id="0">
    <w:p w:rsidR="00507BB4" w:rsidRDefault="00507BB4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B4" w:rsidRDefault="00507BB4" w:rsidP="00643B8D">
      <w:pPr>
        <w:spacing w:after="0" w:line="240" w:lineRule="auto"/>
      </w:pPr>
      <w:r>
        <w:separator/>
      </w:r>
    </w:p>
  </w:footnote>
  <w:footnote w:type="continuationSeparator" w:id="0">
    <w:p w:rsidR="00507BB4" w:rsidRDefault="00507BB4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4B79"/>
    <w:rsid w:val="003D6981"/>
    <w:rsid w:val="003E05C1"/>
    <w:rsid w:val="004307D1"/>
    <w:rsid w:val="00507BB4"/>
    <w:rsid w:val="00611B12"/>
    <w:rsid w:val="00643B8D"/>
    <w:rsid w:val="00654A79"/>
    <w:rsid w:val="006604E4"/>
    <w:rsid w:val="0068768C"/>
    <w:rsid w:val="007075BA"/>
    <w:rsid w:val="00725B85"/>
    <w:rsid w:val="00727A48"/>
    <w:rsid w:val="0076277F"/>
    <w:rsid w:val="00786CC9"/>
    <w:rsid w:val="007C0AC6"/>
    <w:rsid w:val="007F59D2"/>
    <w:rsid w:val="00863AFC"/>
    <w:rsid w:val="008B3AB5"/>
    <w:rsid w:val="00907EFD"/>
    <w:rsid w:val="00956F90"/>
    <w:rsid w:val="009728AD"/>
    <w:rsid w:val="009B5609"/>
    <w:rsid w:val="00A55EC3"/>
    <w:rsid w:val="00A84437"/>
    <w:rsid w:val="00AD696F"/>
    <w:rsid w:val="00AF5882"/>
    <w:rsid w:val="00C21A36"/>
    <w:rsid w:val="00C31956"/>
    <w:rsid w:val="00C55583"/>
    <w:rsid w:val="00CB6BBA"/>
    <w:rsid w:val="00D538C8"/>
    <w:rsid w:val="00DA24E3"/>
    <w:rsid w:val="00DE1DCF"/>
    <w:rsid w:val="00E83920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6</cp:revision>
  <cp:lastPrinted>2016-12-06T10:55:00Z</cp:lastPrinted>
  <dcterms:created xsi:type="dcterms:W3CDTF">2017-11-22T12:09:00Z</dcterms:created>
  <dcterms:modified xsi:type="dcterms:W3CDTF">2017-11-22T13:17:00Z</dcterms:modified>
</cp:coreProperties>
</file>