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F8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83566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480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Pr="00440364" w:rsidRDefault="00F92460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SEMINARIUM MAGISTERSKIE</w:t>
                            </w:r>
                          </w:p>
                          <w:p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>Kierunek studiów: CHEMIA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406272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406272">
                              <w:rPr>
                                <w:sz w:val="28"/>
                                <w:szCs w:val="32"/>
                              </w:rPr>
                              <w:t>, II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 rok</w:t>
                            </w:r>
                          </w:p>
                          <w:p w:rsidR="00510C23" w:rsidRPr="00440364" w:rsidRDefault="0047366B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15pt;height:65.8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" filled="f" stroked="f">
                <v:path arrowok="t"/>
                <v:textbox style="mso-fit-shape-to-text:t">
                  <w:txbxContent>
                    <w:p w:rsidR="00A615B8" w:rsidRPr="00440364" w:rsidRDefault="00F92460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SEMINARIUM MAGISTERSKIE</w:t>
                      </w:r>
                    </w:p>
                    <w:p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>Kierunek studiów: CHEMIA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I</w:t>
                      </w:r>
                      <w:r w:rsidR="00406272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406272">
                        <w:rPr>
                          <w:sz w:val="28"/>
                          <w:szCs w:val="32"/>
                        </w:rPr>
                        <w:t>, II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 rok</w:t>
                      </w:r>
                    </w:p>
                    <w:p w:rsidR="00510C23" w:rsidRPr="00440364" w:rsidRDefault="0047366B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2019/20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187EC3" w:rsidRDefault="00D42D1F" w:rsidP="00F60AF8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Seminarium</w:t>
      </w:r>
      <w:r w:rsidR="0049441F" w:rsidRPr="00187EC3">
        <w:rPr>
          <w:b/>
          <w:sz w:val="24"/>
          <w:szCs w:val="24"/>
        </w:rPr>
        <w:t>:</w:t>
      </w:r>
      <w:r w:rsidR="0049441F" w:rsidRPr="00187EC3">
        <w:rPr>
          <w:sz w:val="24"/>
          <w:szCs w:val="24"/>
        </w:rPr>
        <w:t xml:space="preserve"> </w:t>
      </w:r>
      <w:r w:rsidR="00CF0A7B" w:rsidRPr="00187EC3">
        <w:rPr>
          <w:b/>
          <w:color w:val="1F497D" w:themeColor="text2"/>
          <w:sz w:val="24"/>
          <w:szCs w:val="24"/>
        </w:rPr>
        <w:t xml:space="preserve">30 godz., </w:t>
      </w:r>
      <w:r>
        <w:rPr>
          <w:b/>
          <w:color w:val="1F497D" w:themeColor="text2"/>
          <w:sz w:val="24"/>
          <w:szCs w:val="24"/>
        </w:rPr>
        <w:t>poniedziałek 13:15-15</w:t>
      </w:r>
      <w:r w:rsidR="002A6017" w:rsidRPr="00187EC3">
        <w:rPr>
          <w:b/>
          <w:color w:val="1F497D" w:themeColor="text2"/>
          <w:sz w:val="24"/>
          <w:szCs w:val="24"/>
        </w:rPr>
        <w:t>:00</w:t>
      </w:r>
      <w:r w:rsidR="0080280A" w:rsidRPr="00187EC3">
        <w:rPr>
          <w:b/>
          <w:color w:val="1F497D" w:themeColor="text2"/>
          <w:sz w:val="24"/>
          <w:szCs w:val="24"/>
        </w:rPr>
        <w:t xml:space="preserve">, sala </w:t>
      </w:r>
      <w:r>
        <w:rPr>
          <w:b/>
          <w:color w:val="1F497D" w:themeColor="text2"/>
          <w:sz w:val="24"/>
          <w:szCs w:val="24"/>
        </w:rPr>
        <w:t>C2109</w:t>
      </w:r>
    </w:p>
    <w:p w:rsidR="0039005D" w:rsidRPr="00187EC3" w:rsidRDefault="0049441F" w:rsidP="00F60AF8">
      <w:pPr>
        <w:pStyle w:val="NormalnyWeb"/>
        <w:spacing w:before="0" w:beforeAutospacing="0" w:after="240" w:afterAutospacing="0"/>
        <w:rPr>
          <w:rFonts w:asciiTheme="minorHAnsi" w:eastAsia="Calibri" w:hAnsiTheme="minorHAnsi"/>
          <w:color w:val="000000" w:themeColor="text1"/>
          <w:kern w:val="24"/>
        </w:rPr>
      </w:pPr>
      <w:r w:rsidRPr="00187EC3">
        <w:rPr>
          <w:rFonts w:asciiTheme="minorHAnsi" w:hAnsiTheme="minorHAnsi"/>
          <w:b/>
        </w:rPr>
        <w:t>Wykładowcy:</w:t>
      </w:r>
      <w:r w:rsidR="002A6017" w:rsidRPr="00187EC3">
        <w:rPr>
          <w:rFonts w:asciiTheme="minorHAnsi" w:hAnsiTheme="minorHAnsi"/>
        </w:rPr>
        <w:t xml:space="preserve"> </w:t>
      </w:r>
      <w:r w:rsidR="0039005D" w:rsidRPr="00187EC3">
        <w:rPr>
          <w:rFonts w:asciiTheme="minorHAnsi" w:eastAsia="Calibri" w:hAnsiTheme="minorHAnsi"/>
          <w:color w:val="000000" w:themeColor="text1"/>
          <w:kern w:val="24"/>
        </w:rPr>
        <w:t xml:space="preserve">dr hab. </w:t>
      </w:r>
      <w:r w:rsidR="00D42D1F">
        <w:rPr>
          <w:rFonts w:asciiTheme="minorHAnsi" w:eastAsia="Calibri" w:hAnsiTheme="minorHAnsi"/>
          <w:color w:val="000000" w:themeColor="text1"/>
          <w:kern w:val="24"/>
        </w:rPr>
        <w:t>Magda Caban,</w:t>
      </w:r>
      <w:r w:rsidR="00F60AF8">
        <w:rPr>
          <w:rFonts w:asciiTheme="minorHAnsi" w:eastAsia="Calibri" w:hAnsiTheme="minorHAnsi"/>
          <w:color w:val="000000" w:themeColor="text1"/>
          <w:kern w:val="24"/>
        </w:rPr>
        <w:t xml:space="preserve"> (</w:t>
      </w:r>
      <w:r w:rsidR="00D42D1F">
        <w:rPr>
          <w:rFonts w:asciiTheme="minorHAnsi" w:eastAsia="Calibri" w:hAnsiTheme="minorHAnsi"/>
          <w:color w:val="000000" w:themeColor="text1"/>
          <w:kern w:val="24"/>
        </w:rPr>
        <w:t>MC</w:t>
      </w:r>
      <w:r w:rsidR="00F60AF8">
        <w:rPr>
          <w:rFonts w:asciiTheme="minorHAnsi" w:eastAsia="Calibri" w:hAnsiTheme="minorHAnsi"/>
          <w:color w:val="000000" w:themeColor="text1"/>
          <w:kern w:val="24"/>
        </w:rPr>
        <w:t xml:space="preserve">), p. </w:t>
      </w:r>
      <w:r w:rsidR="00F60AF8" w:rsidRPr="00040F84">
        <w:rPr>
          <w:rFonts w:asciiTheme="minorHAnsi" w:eastAsia="Calibri" w:hAnsiTheme="minorHAnsi"/>
          <w:color w:val="000000" w:themeColor="text1"/>
          <w:kern w:val="24"/>
        </w:rPr>
        <w:t>G</w:t>
      </w:r>
      <w:r w:rsidR="00040F84" w:rsidRPr="00040F84">
        <w:rPr>
          <w:rFonts w:asciiTheme="minorHAnsi" w:eastAsia="Calibri" w:hAnsiTheme="minorHAnsi"/>
          <w:color w:val="000000" w:themeColor="text1"/>
          <w:kern w:val="24"/>
        </w:rPr>
        <w:t>105</w:t>
      </w:r>
      <w:r w:rsidR="00D42D1F" w:rsidRPr="00040F84">
        <w:rPr>
          <w:rFonts w:asciiTheme="minorHAnsi" w:eastAsia="Calibri" w:hAnsiTheme="minorHAnsi"/>
          <w:color w:val="000000" w:themeColor="text1"/>
          <w:kern w:val="24"/>
        </w:rPr>
        <w:t>;</w:t>
      </w:r>
      <w:r w:rsidR="00D42D1F">
        <w:rPr>
          <w:rFonts w:asciiTheme="minorHAnsi" w:eastAsia="Calibri" w:hAnsiTheme="minorHAnsi"/>
          <w:color w:val="000000" w:themeColor="text1"/>
          <w:kern w:val="24"/>
        </w:rPr>
        <w:t xml:space="preserve"> prof. dr hab. inż. Adriana Zaleska-Medynska (AZM), p. G202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406"/>
        <w:gridCol w:w="3669"/>
      </w:tblGrid>
      <w:tr w:rsidR="0006292F" w:rsidRPr="00440364" w:rsidTr="0006292F">
        <w:tc>
          <w:tcPr>
            <w:tcW w:w="987" w:type="dxa"/>
            <w:shd w:val="clear" w:color="auto" w:fill="C6D9F1" w:themeFill="text2" w:themeFillTint="33"/>
            <w:vAlign w:val="center"/>
          </w:tcPr>
          <w:p w:rsidR="0006292F" w:rsidRPr="00B5428C" w:rsidRDefault="0006292F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4406" w:type="dxa"/>
            <w:shd w:val="clear" w:color="auto" w:fill="C6D9F1" w:themeFill="text2" w:themeFillTint="33"/>
            <w:vAlign w:val="center"/>
          </w:tcPr>
          <w:p w:rsidR="0006292F" w:rsidRPr="00B5428C" w:rsidRDefault="0006292F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  <w:tc>
          <w:tcPr>
            <w:tcW w:w="3669" w:type="dxa"/>
            <w:shd w:val="clear" w:color="auto" w:fill="C6D9F1" w:themeFill="text2" w:themeFillTint="33"/>
          </w:tcPr>
          <w:p w:rsidR="0006292F" w:rsidRPr="00B5428C" w:rsidRDefault="0006292F" w:rsidP="0049441F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Zakres</w:t>
            </w:r>
          </w:p>
        </w:tc>
      </w:tr>
      <w:tr w:rsidR="0006292F" w:rsidRPr="00440364" w:rsidTr="00654CD4">
        <w:tc>
          <w:tcPr>
            <w:tcW w:w="987" w:type="dxa"/>
            <w:tcBorders>
              <w:bottom w:val="single" w:sz="4" w:space="0" w:color="auto"/>
            </w:tcBorders>
          </w:tcPr>
          <w:p w:rsidR="0006292F" w:rsidRPr="00040F84" w:rsidRDefault="0006292F" w:rsidP="00C65BB4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 xml:space="preserve">7.10 </w:t>
            </w:r>
          </w:p>
          <w:p w:rsidR="0006292F" w:rsidRPr="00C65BB4" w:rsidRDefault="0006292F" w:rsidP="00F803A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8075" w:type="dxa"/>
            <w:gridSpan w:val="2"/>
            <w:vMerge w:val="restart"/>
            <w:vAlign w:val="center"/>
          </w:tcPr>
          <w:p w:rsidR="0006292F" w:rsidRPr="0006292F" w:rsidRDefault="0006292F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24"/>
                <w:lang w:eastAsia="pl-PL"/>
              </w:rPr>
              <w:t>Wprowadzenie</w:t>
            </w:r>
            <w:r>
              <w:rPr>
                <w:rFonts w:eastAsia="Times New Roman" w:cs="Times New Roman"/>
                <w:lang w:eastAsia="pl-PL"/>
              </w:rPr>
              <w:t xml:space="preserve"> do przygotowania pracy magisterskiej</w:t>
            </w:r>
          </w:p>
        </w:tc>
      </w:tr>
      <w:tr w:rsidR="0006292F" w:rsidRPr="00440364" w:rsidTr="00654CD4">
        <w:tc>
          <w:tcPr>
            <w:tcW w:w="987" w:type="dxa"/>
            <w:shd w:val="clear" w:color="auto" w:fill="auto"/>
          </w:tcPr>
          <w:p w:rsidR="0006292F" w:rsidRPr="00040F84" w:rsidRDefault="0006292F" w:rsidP="000A1090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14.10</w:t>
            </w:r>
          </w:p>
          <w:p w:rsidR="0006292F" w:rsidRPr="00C65BB4" w:rsidRDefault="0006292F" w:rsidP="00F803A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8075" w:type="dxa"/>
            <w:gridSpan w:val="2"/>
            <w:vMerge/>
            <w:shd w:val="clear" w:color="auto" w:fill="auto"/>
            <w:vAlign w:val="center"/>
          </w:tcPr>
          <w:p w:rsidR="0006292F" w:rsidRDefault="0006292F" w:rsidP="00C65BB4">
            <w:pPr>
              <w:jc w:val="both"/>
              <w:rPr>
                <w:rFonts w:eastAsia="Times New Roman" w:cs="Times New Roman"/>
                <w:kern w:val="24"/>
                <w:lang w:eastAsia="pl-PL"/>
              </w:rPr>
            </w:pPr>
          </w:p>
        </w:tc>
      </w:tr>
      <w:tr w:rsidR="0006292F" w:rsidRPr="00440364" w:rsidTr="0006292F">
        <w:tc>
          <w:tcPr>
            <w:tcW w:w="987" w:type="dxa"/>
          </w:tcPr>
          <w:p w:rsidR="0006292F" w:rsidRPr="00032EBE" w:rsidRDefault="0006292F" w:rsidP="00A430F5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032EBE">
              <w:rPr>
                <w:rFonts w:eastAsia="Times New Roman" w:cs="Times New Roman"/>
                <w:b/>
                <w:bCs/>
                <w:kern w:val="24"/>
                <w:lang w:eastAsia="pl-PL"/>
              </w:rPr>
              <w:t>21.10</w:t>
            </w:r>
          </w:p>
          <w:p w:rsidR="0006292F" w:rsidRPr="00C65BB4" w:rsidRDefault="0006292F" w:rsidP="00A430F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4406" w:type="dxa"/>
            <w:vAlign w:val="center"/>
          </w:tcPr>
          <w:p w:rsidR="0006292F" w:rsidRPr="00C65BB4" w:rsidRDefault="0006292F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Przegląd literatury – prezentacje studentów</w:t>
            </w:r>
            <w:r w:rsidR="0036420D">
              <w:rPr>
                <w:rFonts w:eastAsia="Times New Roman" w:cs="Times New Roman"/>
                <w:lang w:eastAsia="pl-PL"/>
              </w:rPr>
              <w:t xml:space="preserve"> – 4 osoby</w:t>
            </w:r>
          </w:p>
        </w:tc>
        <w:tc>
          <w:tcPr>
            <w:tcW w:w="3669" w:type="dxa"/>
            <w:vMerge w:val="restart"/>
          </w:tcPr>
          <w:p w:rsidR="0006292F" w:rsidRDefault="0006292F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Prezentacje popularnonaukowe – przedstawienie jednej publikacji anglojęzycznej</w:t>
            </w:r>
            <w:r w:rsidR="0036420D">
              <w:rPr>
                <w:rFonts w:eastAsia="Times New Roman" w:cs="Times New Roman"/>
                <w:lang w:eastAsia="pl-PL"/>
              </w:rPr>
              <w:t xml:space="preserve"> z tematyki pracy magisterskiej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06292F" w:rsidRDefault="0036420D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(</w:t>
            </w:r>
            <w:r w:rsidR="0006292F">
              <w:rPr>
                <w:rFonts w:eastAsia="Times New Roman" w:cs="Times New Roman"/>
                <w:lang w:eastAsia="pl-PL"/>
              </w:rPr>
              <w:t>20 min + dyskusja</w:t>
            </w:r>
            <w:r>
              <w:rPr>
                <w:rFonts w:eastAsia="Times New Roman" w:cs="Times New Roman"/>
                <w:lang w:eastAsia="pl-PL"/>
              </w:rPr>
              <w:t>)</w:t>
            </w:r>
          </w:p>
        </w:tc>
      </w:tr>
      <w:tr w:rsidR="0006292F" w:rsidRPr="00440364" w:rsidTr="0006292F">
        <w:tc>
          <w:tcPr>
            <w:tcW w:w="987" w:type="dxa"/>
          </w:tcPr>
          <w:p w:rsidR="0006292F" w:rsidRPr="00C65BB4" w:rsidRDefault="0006292F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28.10</w:t>
            </w:r>
          </w:p>
          <w:p w:rsidR="0006292F" w:rsidRPr="00C65BB4" w:rsidRDefault="0006292F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(AZM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4406" w:type="dxa"/>
            <w:vAlign w:val="center"/>
          </w:tcPr>
          <w:p w:rsidR="0006292F" w:rsidRPr="00C65BB4" w:rsidRDefault="0006292F" w:rsidP="000C10E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Przegląd literatury – prezentacje studentów</w:t>
            </w:r>
            <w:r w:rsidR="0036420D">
              <w:rPr>
                <w:rFonts w:eastAsia="Times New Roman" w:cs="Times New Roman"/>
                <w:lang w:eastAsia="pl-PL"/>
              </w:rPr>
              <w:t xml:space="preserve"> – 3 osoby</w:t>
            </w:r>
          </w:p>
        </w:tc>
        <w:tc>
          <w:tcPr>
            <w:tcW w:w="3669" w:type="dxa"/>
            <w:vMerge/>
          </w:tcPr>
          <w:p w:rsidR="0006292F" w:rsidRDefault="0006292F" w:rsidP="000C10E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6420D" w:rsidRPr="00440364" w:rsidTr="000C4ADF">
        <w:tc>
          <w:tcPr>
            <w:tcW w:w="987" w:type="dxa"/>
            <w:tcBorders>
              <w:bottom w:val="single" w:sz="4" w:space="0" w:color="auto"/>
            </w:tcBorders>
          </w:tcPr>
          <w:p w:rsidR="0036420D" w:rsidRPr="00040F84" w:rsidRDefault="0036420D" w:rsidP="00C65BB4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4.11</w:t>
            </w:r>
          </w:p>
          <w:p w:rsidR="0036420D" w:rsidRPr="00C65BB4" w:rsidRDefault="0036420D" w:rsidP="00027F81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  <w:vAlign w:val="center"/>
          </w:tcPr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Cel i zakres pracy – prezentacje + dyskusja – każdy ze studentów</w:t>
            </w:r>
          </w:p>
        </w:tc>
      </w:tr>
      <w:tr w:rsidR="0036420D" w:rsidRPr="00440364" w:rsidTr="008D7657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36420D" w:rsidRPr="00C65BB4" w:rsidRDefault="0036420D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18.11</w:t>
            </w:r>
          </w:p>
          <w:p w:rsidR="0036420D" w:rsidRPr="00C65BB4" w:rsidRDefault="0036420D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4406" w:type="dxa"/>
            <w:vMerge w:val="restart"/>
            <w:shd w:val="clear" w:color="auto" w:fill="auto"/>
            <w:vAlign w:val="center"/>
          </w:tcPr>
          <w:p w:rsidR="0036420D" w:rsidRPr="00C65BB4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Przegląd literatury – prezentacje studentów - po 2 osoby na zajęcia</w:t>
            </w:r>
            <w:bookmarkStart w:id="0" w:name="_GoBack"/>
            <w:bookmarkEnd w:id="0"/>
          </w:p>
        </w:tc>
        <w:tc>
          <w:tcPr>
            <w:tcW w:w="3669" w:type="dxa"/>
            <w:vMerge w:val="restart"/>
          </w:tcPr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Prezentacje z części teoretycznej – przegląd literatury / publikacji naukowych </w:t>
            </w:r>
          </w:p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(40 min + dyskusja)</w:t>
            </w:r>
          </w:p>
        </w:tc>
      </w:tr>
      <w:tr w:rsidR="0036420D" w:rsidRPr="00440364" w:rsidTr="008D7657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36420D" w:rsidRPr="00040F84" w:rsidRDefault="0036420D" w:rsidP="00C65BB4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25.11</w:t>
            </w:r>
          </w:p>
          <w:p w:rsidR="0036420D" w:rsidRPr="00C65BB4" w:rsidRDefault="0036420D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4406" w:type="dxa"/>
            <w:vMerge/>
            <w:shd w:val="clear" w:color="auto" w:fill="auto"/>
            <w:vAlign w:val="center"/>
          </w:tcPr>
          <w:p w:rsidR="0036420D" w:rsidRPr="00C65BB4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69" w:type="dxa"/>
            <w:vMerge/>
          </w:tcPr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6420D" w:rsidRPr="00440364" w:rsidTr="0006292F">
        <w:tc>
          <w:tcPr>
            <w:tcW w:w="987" w:type="dxa"/>
            <w:shd w:val="clear" w:color="auto" w:fill="auto"/>
          </w:tcPr>
          <w:p w:rsidR="0036420D" w:rsidRPr="00C65BB4" w:rsidRDefault="0036420D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2.12</w:t>
            </w:r>
          </w:p>
          <w:p w:rsidR="0036420D" w:rsidRPr="00C65BB4" w:rsidRDefault="0036420D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4406" w:type="dxa"/>
            <w:vMerge/>
            <w:shd w:val="clear" w:color="auto" w:fill="auto"/>
            <w:vAlign w:val="center"/>
          </w:tcPr>
          <w:p w:rsidR="0036420D" w:rsidRPr="00C65BB4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69" w:type="dxa"/>
            <w:vMerge/>
          </w:tcPr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6420D" w:rsidRPr="00440364" w:rsidTr="0006292F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36420D" w:rsidRPr="00040F84" w:rsidRDefault="0036420D" w:rsidP="002C4E8B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9.12</w:t>
            </w:r>
          </w:p>
          <w:p w:rsidR="0036420D" w:rsidRPr="002C4E8B" w:rsidRDefault="0036420D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</w:p>
        </w:tc>
        <w:tc>
          <w:tcPr>
            <w:tcW w:w="4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0D" w:rsidRPr="00C65BB4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</w:tcBorders>
          </w:tcPr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6420D" w:rsidRPr="00440364" w:rsidTr="0009709D">
        <w:tc>
          <w:tcPr>
            <w:tcW w:w="987" w:type="dxa"/>
            <w:shd w:val="clear" w:color="auto" w:fill="auto"/>
          </w:tcPr>
          <w:p w:rsidR="0036420D" w:rsidRPr="00C65BB4" w:rsidRDefault="0036420D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16.12</w:t>
            </w:r>
          </w:p>
          <w:p w:rsidR="0036420D" w:rsidRPr="00C65BB4" w:rsidRDefault="0036420D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8075" w:type="dxa"/>
            <w:gridSpan w:val="2"/>
            <w:shd w:val="clear" w:color="auto" w:fill="auto"/>
            <w:vAlign w:val="center"/>
          </w:tcPr>
          <w:p w:rsidR="0036420D" w:rsidRDefault="0036420D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Wstęp do pracy magisterskiej - prezentacje + dyskusja – każdy ze studentów</w:t>
            </w:r>
          </w:p>
        </w:tc>
      </w:tr>
      <w:tr w:rsidR="0006292F" w:rsidRPr="00440364" w:rsidTr="0006292F">
        <w:tc>
          <w:tcPr>
            <w:tcW w:w="987" w:type="dxa"/>
            <w:shd w:val="clear" w:color="auto" w:fill="auto"/>
          </w:tcPr>
          <w:p w:rsidR="0006292F" w:rsidRPr="00040F84" w:rsidRDefault="0006292F" w:rsidP="00C65BB4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 xml:space="preserve">13.01 </w:t>
            </w:r>
          </w:p>
          <w:p w:rsidR="0006292F" w:rsidRPr="00C65BB4" w:rsidRDefault="0006292F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06292F" w:rsidRPr="00C65BB4" w:rsidRDefault="0006292F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Przegląd literatury – prezentacje studentów</w:t>
            </w:r>
            <w:r w:rsidR="00C26A56">
              <w:rPr>
                <w:rFonts w:eastAsia="Times New Roman" w:cs="Times New Roman"/>
                <w:lang w:eastAsia="pl-PL"/>
              </w:rPr>
              <w:t xml:space="preserve"> (3)</w:t>
            </w:r>
          </w:p>
        </w:tc>
        <w:tc>
          <w:tcPr>
            <w:tcW w:w="3669" w:type="dxa"/>
            <w:vMerge w:val="restart"/>
          </w:tcPr>
          <w:p w:rsidR="0006292F" w:rsidRDefault="0006292F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Prezentacje z metodyk i technik stosowanych w pracach</w:t>
            </w:r>
          </w:p>
        </w:tc>
      </w:tr>
      <w:tr w:rsidR="0006292F" w:rsidRPr="00440364" w:rsidTr="009363C8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06292F" w:rsidRPr="00C65BB4" w:rsidRDefault="0006292F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20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.0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1</w:t>
            </w:r>
          </w:p>
          <w:p w:rsidR="0006292F" w:rsidRPr="00C65BB4" w:rsidRDefault="0006292F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)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92F" w:rsidRPr="00C65BB4" w:rsidRDefault="0006292F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Przegląd literatury – prezentacje studentów</w:t>
            </w:r>
            <w:r w:rsidR="00C26A56">
              <w:rPr>
                <w:rFonts w:eastAsia="Times New Roman" w:cs="Times New Roman"/>
                <w:lang w:eastAsia="pl-PL"/>
              </w:rPr>
              <w:t xml:space="preserve"> (2)</w:t>
            </w:r>
          </w:p>
        </w:tc>
        <w:tc>
          <w:tcPr>
            <w:tcW w:w="3669" w:type="dxa"/>
            <w:vMerge/>
          </w:tcPr>
          <w:p w:rsidR="0006292F" w:rsidRDefault="0006292F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06292F" w:rsidRPr="00440364" w:rsidTr="0006292F">
        <w:tc>
          <w:tcPr>
            <w:tcW w:w="987" w:type="dxa"/>
            <w:shd w:val="clear" w:color="auto" w:fill="auto"/>
          </w:tcPr>
          <w:p w:rsidR="0006292F" w:rsidRDefault="0006292F" w:rsidP="00C65BB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27.01</w:t>
            </w:r>
          </w:p>
          <w:p w:rsidR="0006292F" w:rsidRPr="00C65BB4" w:rsidRDefault="0006292F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(AZM)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06292F" w:rsidRPr="00C65BB4" w:rsidRDefault="0006292F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Przegląd literatury – prezentacje studentów</w:t>
            </w:r>
            <w:r w:rsidR="00C26A56">
              <w:rPr>
                <w:rFonts w:eastAsia="Times New Roman" w:cs="Times New Roman"/>
                <w:lang w:eastAsia="pl-PL"/>
              </w:rPr>
              <w:t xml:space="preserve"> (2)</w:t>
            </w:r>
          </w:p>
        </w:tc>
        <w:tc>
          <w:tcPr>
            <w:tcW w:w="3669" w:type="dxa"/>
            <w:vMerge/>
          </w:tcPr>
          <w:p w:rsidR="0006292F" w:rsidRDefault="0006292F" w:rsidP="009A26BB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49441F" w:rsidRPr="00D3373A" w:rsidRDefault="0049441F" w:rsidP="00C0392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49441F" w:rsidRPr="00D3373A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43" w:rsidRDefault="00D94D43" w:rsidP="00A615B8">
      <w:pPr>
        <w:spacing w:after="0" w:line="240" w:lineRule="auto"/>
      </w:pPr>
      <w:r>
        <w:separator/>
      </w:r>
    </w:p>
  </w:endnote>
  <w:endnote w:type="continuationSeparator" w:id="0">
    <w:p w:rsidR="00D94D43" w:rsidRDefault="00D94D43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43" w:rsidRDefault="00D94D43" w:rsidP="00A615B8">
      <w:pPr>
        <w:spacing w:after="0" w:line="240" w:lineRule="auto"/>
      </w:pPr>
      <w:r>
        <w:separator/>
      </w:r>
    </w:p>
  </w:footnote>
  <w:footnote w:type="continuationSeparator" w:id="0">
    <w:p w:rsidR="00D94D43" w:rsidRDefault="00D94D43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11C1E"/>
    <w:rsid w:val="00027F81"/>
    <w:rsid w:val="00032EBE"/>
    <w:rsid w:val="00034E80"/>
    <w:rsid w:val="00040F84"/>
    <w:rsid w:val="0006292F"/>
    <w:rsid w:val="00067CCA"/>
    <w:rsid w:val="00086E68"/>
    <w:rsid w:val="000A1090"/>
    <w:rsid w:val="000B023A"/>
    <w:rsid w:val="000C0A51"/>
    <w:rsid w:val="000C2CC9"/>
    <w:rsid w:val="000F28BF"/>
    <w:rsid w:val="000F58B9"/>
    <w:rsid w:val="000F61E8"/>
    <w:rsid w:val="00106269"/>
    <w:rsid w:val="00123679"/>
    <w:rsid w:val="00123734"/>
    <w:rsid w:val="00187EC3"/>
    <w:rsid w:val="001B3342"/>
    <w:rsid w:val="001C15CE"/>
    <w:rsid w:val="001D659F"/>
    <w:rsid w:val="001E5DBF"/>
    <w:rsid w:val="00201C7A"/>
    <w:rsid w:val="00213004"/>
    <w:rsid w:val="00224194"/>
    <w:rsid w:val="00246A84"/>
    <w:rsid w:val="002547B6"/>
    <w:rsid w:val="002961EB"/>
    <w:rsid w:val="00296ABE"/>
    <w:rsid w:val="002A13A9"/>
    <w:rsid w:val="002A6017"/>
    <w:rsid w:val="002B7267"/>
    <w:rsid w:val="002C4E8B"/>
    <w:rsid w:val="002D101A"/>
    <w:rsid w:val="002F0351"/>
    <w:rsid w:val="002F765D"/>
    <w:rsid w:val="003150EA"/>
    <w:rsid w:val="00320CC4"/>
    <w:rsid w:val="00323951"/>
    <w:rsid w:val="00360520"/>
    <w:rsid w:val="00361274"/>
    <w:rsid w:val="0036420D"/>
    <w:rsid w:val="00371E8F"/>
    <w:rsid w:val="0039005D"/>
    <w:rsid w:val="003A140F"/>
    <w:rsid w:val="003A580F"/>
    <w:rsid w:val="003A7B2F"/>
    <w:rsid w:val="003C4B47"/>
    <w:rsid w:val="003C7E1C"/>
    <w:rsid w:val="003E2221"/>
    <w:rsid w:val="00406272"/>
    <w:rsid w:val="0041207D"/>
    <w:rsid w:val="00420A89"/>
    <w:rsid w:val="00432435"/>
    <w:rsid w:val="00440364"/>
    <w:rsid w:val="00460507"/>
    <w:rsid w:val="0047366B"/>
    <w:rsid w:val="004934D9"/>
    <w:rsid w:val="0049441F"/>
    <w:rsid w:val="004A14A3"/>
    <w:rsid w:val="004A2F14"/>
    <w:rsid w:val="004E1ADA"/>
    <w:rsid w:val="00510C23"/>
    <w:rsid w:val="00511B54"/>
    <w:rsid w:val="0051247F"/>
    <w:rsid w:val="00524EDE"/>
    <w:rsid w:val="00542B6D"/>
    <w:rsid w:val="00554449"/>
    <w:rsid w:val="0057134C"/>
    <w:rsid w:val="005E59F0"/>
    <w:rsid w:val="005F1EDB"/>
    <w:rsid w:val="006205CB"/>
    <w:rsid w:val="00632EF8"/>
    <w:rsid w:val="00656785"/>
    <w:rsid w:val="006A4380"/>
    <w:rsid w:val="006C10E6"/>
    <w:rsid w:val="006C11EF"/>
    <w:rsid w:val="006D37F8"/>
    <w:rsid w:val="007263A7"/>
    <w:rsid w:val="007349F6"/>
    <w:rsid w:val="00735F72"/>
    <w:rsid w:val="00746C2E"/>
    <w:rsid w:val="00770827"/>
    <w:rsid w:val="0079547E"/>
    <w:rsid w:val="007B2831"/>
    <w:rsid w:val="007D03B2"/>
    <w:rsid w:val="007D77BC"/>
    <w:rsid w:val="007F20E3"/>
    <w:rsid w:val="0080280A"/>
    <w:rsid w:val="00852595"/>
    <w:rsid w:val="008B4857"/>
    <w:rsid w:val="008F43BD"/>
    <w:rsid w:val="009102C7"/>
    <w:rsid w:val="009B4818"/>
    <w:rsid w:val="009C1B2F"/>
    <w:rsid w:val="009F4EB8"/>
    <w:rsid w:val="00A430F5"/>
    <w:rsid w:val="00A615B8"/>
    <w:rsid w:val="00AB13A0"/>
    <w:rsid w:val="00AD37A5"/>
    <w:rsid w:val="00B462DD"/>
    <w:rsid w:val="00B46884"/>
    <w:rsid w:val="00B5428C"/>
    <w:rsid w:val="00BA13A5"/>
    <w:rsid w:val="00C03926"/>
    <w:rsid w:val="00C070B9"/>
    <w:rsid w:val="00C11083"/>
    <w:rsid w:val="00C26A56"/>
    <w:rsid w:val="00C273B9"/>
    <w:rsid w:val="00C65BB4"/>
    <w:rsid w:val="00C71AC5"/>
    <w:rsid w:val="00CF0A7B"/>
    <w:rsid w:val="00D111F8"/>
    <w:rsid w:val="00D22A80"/>
    <w:rsid w:val="00D3373A"/>
    <w:rsid w:val="00D42D1F"/>
    <w:rsid w:val="00D57964"/>
    <w:rsid w:val="00D8080C"/>
    <w:rsid w:val="00D94D43"/>
    <w:rsid w:val="00DD68B7"/>
    <w:rsid w:val="00E476D6"/>
    <w:rsid w:val="00E62365"/>
    <w:rsid w:val="00E73562"/>
    <w:rsid w:val="00E81FB4"/>
    <w:rsid w:val="00EA0844"/>
    <w:rsid w:val="00EE548C"/>
    <w:rsid w:val="00EF2FB0"/>
    <w:rsid w:val="00F0744F"/>
    <w:rsid w:val="00F27E51"/>
    <w:rsid w:val="00F37174"/>
    <w:rsid w:val="00F44E34"/>
    <w:rsid w:val="00F47217"/>
    <w:rsid w:val="00F60AF8"/>
    <w:rsid w:val="00F803A3"/>
    <w:rsid w:val="00F8307B"/>
    <w:rsid w:val="00F92460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EE18"/>
  <w15:docId w15:val="{AB02F453-33EE-2240-A456-1C1ADEE0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 Caban</cp:lastModifiedBy>
  <cp:revision>5</cp:revision>
  <dcterms:created xsi:type="dcterms:W3CDTF">2019-10-02T07:48:00Z</dcterms:created>
  <dcterms:modified xsi:type="dcterms:W3CDTF">2019-10-14T11:33:00Z</dcterms:modified>
</cp:coreProperties>
</file>