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44"/>
        <w:gridCol w:w="3114"/>
      </w:tblGrid>
      <w:tr w:rsidR="005D145D" w14:paraId="65CE5778" w14:textId="77777777" w:rsidTr="00662E87">
        <w:trPr>
          <w:trHeight w:val="2263"/>
          <w:jc w:val="center"/>
        </w:trPr>
        <w:tc>
          <w:tcPr>
            <w:tcW w:w="3325" w:type="dxa"/>
          </w:tcPr>
          <w:p w14:paraId="3CD36817" w14:textId="7C78B741" w:rsidR="005D145D" w:rsidRDefault="005D145D" w:rsidP="005D145D">
            <w:pPr>
              <w:widowControl w:val="0"/>
              <w:jc w:val="center"/>
              <w:outlineLvl w:val="1"/>
              <w:rPr>
                <w:b/>
                <w:lang w:val="en-GB"/>
              </w:rPr>
            </w:pPr>
            <w:bookmarkStart w:id="0" w:name="_MailAutoSig"/>
            <w:r>
              <w:rPr>
                <w:noProof/>
              </w:rPr>
              <w:drawing>
                <wp:inline distT="0" distB="0" distL="0" distR="0" wp14:anchorId="08D3D739" wp14:editId="50F159A4">
                  <wp:extent cx="1782000" cy="1260000"/>
                  <wp:effectExtent l="0" t="0" r="8890" b="0"/>
                  <wp:docPr id="2" name="Picture 2" descr="Uniwersytet Gdański | ESN UG 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wersytet Gdański | ESN UG 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14:paraId="154D16BF" w14:textId="1F8AFDB8" w:rsidR="005D145D" w:rsidRDefault="005D145D" w:rsidP="005D145D">
            <w:pPr>
              <w:widowControl w:val="0"/>
              <w:jc w:val="center"/>
              <w:outlineLvl w:val="1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0D1BEB5D" wp14:editId="6D618327">
                  <wp:extent cx="1623600" cy="12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14:paraId="496E4F70" w14:textId="1AD19004" w:rsidR="005D145D" w:rsidRDefault="005D145D" w:rsidP="005D145D">
            <w:pPr>
              <w:widowControl w:val="0"/>
              <w:jc w:val="center"/>
              <w:outlineLvl w:val="1"/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395A8E8" wp14:editId="615BFB97">
                  <wp:extent cx="1260000" cy="1260000"/>
                  <wp:effectExtent l="0" t="0" r="0" b="0"/>
                  <wp:docPr id="6" name="Picture 6" descr="Gdański Uniwersytet Medyczny (Medical University of Gdańsk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dański Uniwersytet Medyczny (Medical University of Gdańsk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8289A6C" w14:textId="60BD89FA" w:rsidR="00BC1CB8" w:rsidRDefault="00BC1CB8" w:rsidP="00570304">
      <w:pPr>
        <w:widowControl w:val="0"/>
        <w:spacing w:after="0" w:line="240" w:lineRule="auto"/>
        <w:ind w:left="113"/>
        <w:outlineLvl w:val="1"/>
        <w:rPr>
          <w:b/>
          <w:lang w:val="en-GB"/>
        </w:rPr>
      </w:pPr>
    </w:p>
    <w:p w14:paraId="2EF4DF8D" w14:textId="09F24CA8" w:rsidR="00570304" w:rsidRDefault="005777E9" w:rsidP="00570304">
      <w:pPr>
        <w:widowControl w:val="0"/>
        <w:spacing w:after="0" w:line="240" w:lineRule="auto"/>
        <w:ind w:left="113"/>
        <w:outlineLvl w:val="1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737B76" wp14:editId="54A03237">
            <wp:simplePos x="0" y="0"/>
            <wp:positionH relativeFrom="column">
              <wp:posOffset>582930</wp:posOffset>
            </wp:positionH>
            <wp:positionV relativeFrom="paragraph">
              <wp:posOffset>8255</wp:posOffset>
            </wp:positionV>
            <wp:extent cx="2012400" cy="1821600"/>
            <wp:effectExtent l="0" t="0" r="6985" b="7620"/>
            <wp:wrapTight wrapText="bothSides">
              <wp:wrapPolygon edited="0">
                <wp:start x="0" y="0"/>
                <wp:lineTo x="0" y="21464"/>
                <wp:lineTo x="21470" y="21464"/>
                <wp:lineTo x="2147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 r="16108"/>
                    <a:stretch/>
                  </pic:blipFill>
                  <pic:spPr bwMode="auto">
                    <a:xfrm>
                      <a:off x="0" y="0"/>
                      <a:ext cx="2012400" cy="18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7B">
        <w:rPr>
          <w:noProof/>
        </w:rPr>
        <w:drawing>
          <wp:anchor distT="0" distB="0" distL="114300" distR="114300" simplePos="0" relativeHeight="251662336" behindDoc="0" locked="0" layoutInCell="1" allowOverlap="1" wp14:anchorId="3C21A2C3" wp14:editId="31DBC8C7">
            <wp:simplePos x="0" y="0"/>
            <wp:positionH relativeFrom="page">
              <wp:posOffset>4781550</wp:posOffset>
            </wp:positionH>
            <wp:positionV relativeFrom="paragraph">
              <wp:posOffset>309245</wp:posOffset>
            </wp:positionV>
            <wp:extent cx="1028700" cy="1135380"/>
            <wp:effectExtent l="0" t="0" r="0" b="7620"/>
            <wp:wrapTopAndBottom/>
            <wp:docPr id="3" name="Picture 3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S_NS_Logo_2C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2DF09" w14:textId="114DC306" w:rsidR="003C6972" w:rsidRDefault="003C6972" w:rsidP="003F1672">
      <w:pPr>
        <w:jc w:val="center"/>
        <w:rPr>
          <w:b/>
          <w:lang w:val="en-GB"/>
        </w:rPr>
      </w:pPr>
    </w:p>
    <w:p w14:paraId="6F3F6BEF" w14:textId="77777777" w:rsidR="00021B7B" w:rsidRPr="00235632" w:rsidRDefault="00021B7B" w:rsidP="003F1672">
      <w:pPr>
        <w:jc w:val="center"/>
        <w:rPr>
          <w:b/>
          <w:lang w:val="en-GB"/>
        </w:rPr>
      </w:pPr>
    </w:p>
    <w:p w14:paraId="6EC8C00F" w14:textId="156DFC06" w:rsidR="00842B25" w:rsidRDefault="00625A49" w:rsidP="003F1672">
      <w:pPr>
        <w:jc w:val="center"/>
        <w:rPr>
          <w:b/>
          <w:lang w:val="pl-PL"/>
        </w:rPr>
      </w:pPr>
      <w:r w:rsidRPr="00625A49">
        <w:rPr>
          <w:b/>
          <w:lang w:val="pl-PL"/>
        </w:rPr>
        <w:t>Szkolenia dla p</w:t>
      </w:r>
      <w:r>
        <w:rPr>
          <w:b/>
          <w:lang w:val="pl-PL"/>
        </w:rPr>
        <w:t>racowników</w:t>
      </w:r>
      <w:r w:rsidR="00C254D6">
        <w:rPr>
          <w:b/>
          <w:lang w:val="pl-PL"/>
        </w:rPr>
        <w:t xml:space="preserve"> oraz doktorantów</w:t>
      </w:r>
      <w:r w:rsidR="00023090">
        <w:rPr>
          <w:b/>
          <w:lang w:val="pl-PL"/>
        </w:rPr>
        <w:t xml:space="preserve"> </w:t>
      </w:r>
    </w:p>
    <w:p w14:paraId="51C38A5B" w14:textId="77777777" w:rsidR="00842B25" w:rsidRDefault="00842B25" w:rsidP="003F1672">
      <w:pPr>
        <w:jc w:val="center"/>
        <w:rPr>
          <w:b/>
          <w:lang w:val="pl-PL"/>
        </w:rPr>
      </w:pPr>
      <w:r w:rsidRPr="00842B25">
        <w:rPr>
          <w:b/>
          <w:lang w:val="pl-PL"/>
        </w:rPr>
        <w:t>Politechniki Gdańskiej, Gdańskiego Uniwersytetu Medycznego oraz Uniwersytetu Gdańskiego</w:t>
      </w:r>
    </w:p>
    <w:p w14:paraId="5523F62B" w14:textId="1F2B0DF7" w:rsidR="006B0C5B" w:rsidRPr="00625A49" w:rsidRDefault="003C6972" w:rsidP="003F1672">
      <w:pPr>
        <w:jc w:val="center"/>
        <w:rPr>
          <w:b/>
          <w:lang w:val="pl-PL"/>
        </w:rPr>
      </w:pPr>
      <w:r>
        <w:rPr>
          <w:b/>
          <w:lang w:val="pl-PL"/>
        </w:rPr>
        <w:t xml:space="preserve">12, 19 i 26 kwietnia </w:t>
      </w:r>
      <w:r w:rsidR="00024F98">
        <w:rPr>
          <w:b/>
          <w:lang w:val="pl-PL"/>
        </w:rPr>
        <w:t>2021</w:t>
      </w:r>
    </w:p>
    <w:p w14:paraId="604A44BC" w14:textId="1C3BC959" w:rsidR="009D11E3" w:rsidRDefault="009D11E3" w:rsidP="0069563A">
      <w:pPr>
        <w:jc w:val="both"/>
        <w:rPr>
          <w:b/>
          <w:lang w:val="pl-PL"/>
        </w:rPr>
      </w:pPr>
    </w:p>
    <w:p w14:paraId="449B96CD" w14:textId="27ED38E2" w:rsidR="009D11E3" w:rsidRDefault="009D11E3" w:rsidP="0069563A">
      <w:pPr>
        <w:jc w:val="both"/>
        <w:rPr>
          <w:b/>
          <w:lang w:val="pl-PL"/>
        </w:rPr>
      </w:pPr>
      <w:r>
        <w:rPr>
          <w:b/>
          <w:lang w:val="pl-PL"/>
        </w:rPr>
        <w:t>Zapraszamy do udziału w cyklu spotkań online</w:t>
      </w:r>
      <w:r w:rsidR="00DE6DB9">
        <w:rPr>
          <w:b/>
          <w:lang w:val="pl-PL"/>
        </w:rPr>
        <w:t>, które zostały zorganizowane z myślą o</w:t>
      </w:r>
      <w:r>
        <w:rPr>
          <w:b/>
          <w:lang w:val="pl-PL"/>
        </w:rPr>
        <w:t xml:space="preserve"> </w:t>
      </w:r>
      <w:r w:rsidR="00DE6DB9">
        <w:rPr>
          <w:b/>
          <w:lang w:val="pl-PL"/>
        </w:rPr>
        <w:t xml:space="preserve">pracownikach </w:t>
      </w:r>
      <w:r>
        <w:rPr>
          <w:b/>
          <w:lang w:val="pl-PL"/>
        </w:rPr>
        <w:t>naukowy</w:t>
      </w:r>
      <w:r w:rsidR="00DE6DB9">
        <w:rPr>
          <w:b/>
          <w:lang w:val="pl-PL"/>
        </w:rPr>
        <w:t>ch</w:t>
      </w:r>
      <w:r>
        <w:rPr>
          <w:b/>
          <w:lang w:val="pl-PL"/>
        </w:rPr>
        <w:t xml:space="preserve"> oraz doktorant</w:t>
      </w:r>
      <w:r w:rsidR="00DE6DB9">
        <w:rPr>
          <w:b/>
          <w:lang w:val="pl-PL"/>
        </w:rPr>
        <w:t>ach</w:t>
      </w:r>
      <w:r>
        <w:rPr>
          <w:b/>
          <w:lang w:val="pl-PL"/>
        </w:rPr>
        <w:t>, zainteresowany</w:t>
      </w:r>
      <w:r w:rsidR="000E0D3D">
        <w:rPr>
          <w:b/>
          <w:lang w:val="pl-PL"/>
        </w:rPr>
        <w:t xml:space="preserve">ch </w:t>
      </w:r>
      <w:r w:rsidR="00442DC3">
        <w:rPr>
          <w:b/>
          <w:lang w:val="pl-PL"/>
        </w:rPr>
        <w:t>pogłębianiem wiedzy z zakresu publikowania prac naukowych</w:t>
      </w:r>
      <w:r w:rsidR="000E0D3D">
        <w:rPr>
          <w:b/>
          <w:lang w:val="pl-PL"/>
        </w:rPr>
        <w:t xml:space="preserve">, </w:t>
      </w:r>
      <w:r w:rsidR="00447F3C">
        <w:rPr>
          <w:b/>
          <w:lang w:val="pl-PL"/>
        </w:rPr>
        <w:t xml:space="preserve">a w szczególności </w:t>
      </w:r>
      <w:r w:rsidR="000E0D3D">
        <w:rPr>
          <w:b/>
          <w:lang w:val="pl-PL"/>
        </w:rPr>
        <w:t>publikacji w czasopismach</w:t>
      </w:r>
      <w:r w:rsidR="00006219">
        <w:rPr>
          <w:b/>
          <w:lang w:val="pl-PL"/>
        </w:rPr>
        <w:t xml:space="preserve"> naukowych</w:t>
      </w:r>
      <w:r w:rsidR="00442DC3">
        <w:rPr>
          <w:b/>
          <w:lang w:val="pl-PL"/>
        </w:rPr>
        <w:t xml:space="preserve">. </w:t>
      </w:r>
      <w:r w:rsidR="00AB2C8D">
        <w:rPr>
          <w:b/>
          <w:lang w:val="pl-PL"/>
        </w:rPr>
        <w:t xml:space="preserve">Każde seminarium online jest poświęcone </w:t>
      </w:r>
      <w:r w:rsidR="000B6F41">
        <w:rPr>
          <w:b/>
          <w:lang w:val="pl-PL"/>
        </w:rPr>
        <w:t xml:space="preserve">poszczególnym etapom przygotowania oraz publikacji artykułu naukowego – od jego planowania oraz pisania, przez wybór </w:t>
      </w:r>
      <w:r w:rsidR="00324671">
        <w:rPr>
          <w:b/>
          <w:lang w:val="pl-PL"/>
        </w:rPr>
        <w:t xml:space="preserve">dobrego </w:t>
      </w:r>
      <w:r w:rsidR="000B6F41">
        <w:rPr>
          <w:b/>
          <w:lang w:val="pl-PL"/>
        </w:rPr>
        <w:t>czasopisma</w:t>
      </w:r>
      <w:r w:rsidR="00324671">
        <w:rPr>
          <w:b/>
          <w:lang w:val="pl-PL"/>
        </w:rPr>
        <w:t xml:space="preserve"> do jego publikacji, aż po proces recenzji. Tematykę każdego szkolenia przedstawiono poniżej, wraz z informacją o terminie seminarium </w:t>
      </w:r>
      <w:r w:rsidR="00863ECA">
        <w:rPr>
          <w:b/>
          <w:lang w:val="pl-PL"/>
        </w:rPr>
        <w:t xml:space="preserve">oraz linkiem do rejestracji. </w:t>
      </w:r>
    </w:p>
    <w:p w14:paraId="1623CE63" w14:textId="77777777" w:rsidR="009D11E3" w:rsidRDefault="009D11E3" w:rsidP="0069563A">
      <w:pPr>
        <w:jc w:val="both"/>
        <w:rPr>
          <w:b/>
          <w:lang w:val="pl-PL"/>
        </w:rPr>
      </w:pPr>
    </w:p>
    <w:p w14:paraId="18BD590D" w14:textId="06DCBF95" w:rsidR="009D5F37" w:rsidRDefault="009D5F37" w:rsidP="0069563A">
      <w:pPr>
        <w:jc w:val="both"/>
        <w:rPr>
          <w:b/>
          <w:lang w:val="pl-PL"/>
        </w:rPr>
      </w:pPr>
      <w:r>
        <w:rPr>
          <w:b/>
          <w:lang w:val="pl-PL"/>
        </w:rPr>
        <w:t xml:space="preserve">Jak </w:t>
      </w:r>
      <w:r w:rsidR="00A276D8">
        <w:rPr>
          <w:b/>
          <w:lang w:val="pl-PL"/>
        </w:rPr>
        <w:t>napisać artykuł naukowy?</w:t>
      </w:r>
    </w:p>
    <w:p w14:paraId="4A35588D" w14:textId="5B1B3A68" w:rsidR="008543B6" w:rsidRPr="009D5F37" w:rsidRDefault="009D5F37" w:rsidP="0069563A">
      <w:pPr>
        <w:jc w:val="both"/>
        <w:rPr>
          <w:bCs/>
          <w:lang w:val="pl-PL"/>
        </w:rPr>
      </w:pPr>
      <w:r w:rsidRPr="009D5F37">
        <w:rPr>
          <w:bCs/>
          <w:lang w:val="pl-PL"/>
        </w:rPr>
        <w:t>Podczas tego szkolenia uczestnicy dowiedzą się w jaki sposób napisać wysokiej jakości artykuł naukowy, który zostanie ciepło przyjęty przez środowisko naukowe i przełoży się na dobrą rozpoznawalność autora. Przedstawione zostaną wskazówki i najlepsze praktyki w pisaniu artykułów naukowych, które pochodzą z doświadczenia wielu naukowców, redaktorów i czytelników. Szkolenie jest adresowane głównie do młodych naukowców, chociaż mile są widziani również bardziej doświadczeni przedstawiciele środowiska akademickiego.</w:t>
      </w:r>
    </w:p>
    <w:p w14:paraId="4ED9E61D" w14:textId="125FF45A" w:rsidR="008543B6" w:rsidRDefault="00F9325D" w:rsidP="0069563A">
      <w:pPr>
        <w:jc w:val="both"/>
        <w:rPr>
          <w:b/>
          <w:lang w:val="pl-PL"/>
        </w:rPr>
      </w:pPr>
      <w:r>
        <w:rPr>
          <w:b/>
          <w:lang w:val="pl-PL"/>
        </w:rPr>
        <w:t>12.04.2021, poniedziałek, godz. 12:00-13:</w:t>
      </w:r>
      <w:r w:rsidR="003C6972">
        <w:rPr>
          <w:b/>
          <w:lang w:val="pl-PL"/>
        </w:rPr>
        <w:t>15</w:t>
      </w:r>
    </w:p>
    <w:p w14:paraId="062DDEF7" w14:textId="3BF1A4D1" w:rsidR="003C6972" w:rsidRPr="00C204F5" w:rsidRDefault="003C6972" w:rsidP="0069563A">
      <w:pPr>
        <w:jc w:val="both"/>
        <w:rPr>
          <w:bCs/>
          <w:lang w:val="pl-PL"/>
        </w:rPr>
      </w:pPr>
      <w:r>
        <w:rPr>
          <w:b/>
          <w:lang w:val="pl-PL"/>
        </w:rPr>
        <w:t xml:space="preserve">Rejestracja: </w:t>
      </w:r>
      <w:r w:rsidR="00C204F5" w:rsidRPr="00C204F5">
        <w:rPr>
          <w:bCs/>
          <w:lang w:val="pl-PL"/>
        </w:rPr>
        <w:t>https://elsevier.zoom.us/webinar/register/WN_rYH3Z13WT9SzY3ew8djVfg</w:t>
      </w:r>
    </w:p>
    <w:p w14:paraId="270952D8" w14:textId="77777777" w:rsidR="003C6972" w:rsidRDefault="003C6972" w:rsidP="0069563A">
      <w:pPr>
        <w:jc w:val="both"/>
        <w:rPr>
          <w:b/>
          <w:lang w:val="pl-PL"/>
        </w:rPr>
      </w:pPr>
    </w:p>
    <w:p w14:paraId="42E7A465" w14:textId="185DCCF7" w:rsidR="00024F98" w:rsidRDefault="00024F98" w:rsidP="0069563A">
      <w:pPr>
        <w:jc w:val="both"/>
        <w:rPr>
          <w:b/>
          <w:lang w:val="pl-PL"/>
        </w:rPr>
      </w:pPr>
      <w:r w:rsidRPr="00024F98">
        <w:rPr>
          <w:b/>
          <w:lang w:val="pl-PL"/>
        </w:rPr>
        <w:t>Mądry wybór czasopisma</w:t>
      </w:r>
    </w:p>
    <w:p w14:paraId="1B88BF8F" w14:textId="076B9A3F" w:rsidR="0069563A" w:rsidRDefault="000860C4" w:rsidP="0069563A">
      <w:pPr>
        <w:jc w:val="both"/>
        <w:rPr>
          <w:lang w:val="pl-PL"/>
        </w:rPr>
      </w:pPr>
      <w:r w:rsidRPr="00552647">
        <w:rPr>
          <w:lang w:val="pl-PL"/>
        </w:rPr>
        <w:t xml:space="preserve">Celem tego szkolenia jest zapoznanie naukowców, </w:t>
      </w:r>
      <w:r w:rsidR="00064B36">
        <w:rPr>
          <w:lang w:val="pl-PL"/>
        </w:rPr>
        <w:t xml:space="preserve">doktorantów </w:t>
      </w:r>
      <w:r w:rsidRPr="00552647">
        <w:rPr>
          <w:lang w:val="pl-PL"/>
        </w:rPr>
        <w:t xml:space="preserve">oraz studentów </w:t>
      </w:r>
      <w:r w:rsidR="008E0D95" w:rsidRPr="00552647">
        <w:rPr>
          <w:lang w:val="pl-PL"/>
        </w:rPr>
        <w:t xml:space="preserve">z dobrymi praktykami w wyborze </w:t>
      </w:r>
      <w:r w:rsidR="00217A39" w:rsidRPr="00552647">
        <w:rPr>
          <w:lang w:val="pl-PL"/>
        </w:rPr>
        <w:t>czasopisma</w:t>
      </w:r>
      <w:r w:rsidR="008A0457" w:rsidRPr="00552647">
        <w:rPr>
          <w:lang w:val="pl-PL"/>
        </w:rPr>
        <w:t xml:space="preserve">, </w:t>
      </w:r>
      <w:r w:rsidRPr="00552647">
        <w:rPr>
          <w:lang w:val="pl-PL"/>
        </w:rPr>
        <w:t xml:space="preserve">narzędziami i </w:t>
      </w:r>
      <w:r w:rsidR="008A0457" w:rsidRPr="00552647">
        <w:rPr>
          <w:lang w:val="pl-PL"/>
        </w:rPr>
        <w:t xml:space="preserve">wskaźnikami </w:t>
      </w:r>
      <w:r w:rsidRPr="00552647">
        <w:rPr>
          <w:lang w:val="pl-PL"/>
        </w:rPr>
        <w:t xml:space="preserve">bibliometrycznymi, które umożliwiają </w:t>
      </w:r>
      <w:r w:rsidR="008A0457" w:rsidRPr="00552647">
        <w:rPr>
          <w:lang w:val="pl-PL"/>
        </w:rPr>
        <w:t xml:space="preserve">wybór oraz </w:t>
      </w:r>
      <w:r w:rsidRPr="00552647">
        <w:rPr>
          <w:lang w:val="pl-PL"/>
        </w:rPr>
        <w:t xml:space="preserve">ocenę czasopism naukowych. Uczestnicy poznają </w:t>
      </w:r>
      <w:r w:rsidR="00DB4AAC" w:rsidRPr="00552647">
        <w:rPr>
          <w:lang w:val="pl-PL"/>
        </w:rPr>
        <w:t>również</w:t>
      </w:r>
      <w:r w:rsidR="002F071F" w:rsidRPr="00552647">
        <w:rPr>
          <w:lang w:val="pl-PL"/>
        </w:rPr>
        <w:t xml:space="preserve"> zasady, o których należy pamiętać korzystając ze wskaźników bibliometrycznych,</w:t>
      </w:r>
      <w:r w:rsidR="00255D5C" w:rsidRPr="00552647">
        <w:rPr>
          <w:lang w:val="pl-PL"/>
        </w:rPr>
        <w:t xml:space="preserve"> </w:t>
      </w:r>
      <w:r w:rsidRPr="00552647">
        <w:rPr>
          <w:lang w:val="pl-PL"/>
        </w:rPr>
        <w:t xml:space="preserve">a także dowiedzą się </w:t>
      </w:r>
      <w:r w:rsidR="00255D5C" w:rsidRPr="00552647">
        <w:rPr>
          <w:lang w:val="pl-PL"/>
        </w:rPr>
        <w:t xml:space="preserve">z jakich narzędzi można </w:t>
      </w:r>
      <w:r w:rsidRPr="00552647">
        <w:rPr>
          <w:lang w:val="pl-PL"/>
        </w:rPr>
        <w:t>korzystać, aby świadomie wybrać dobre czasopismo do opublikowania swojej pracy naukowej</w:t>
      </w:r>
      <w:r>
        <w:rPr>
          <w:lang w:val="pl-PL"/>
        </w:rPr>
        <w:t xml:space="preserve">. </w:t>
      </w:r>
      <w:r w:rsidRPr="000860C4">
        <w:rPr>
          <w:lang w:val="pl-PL"/>
        </w:rPr>
        <w:t xml:space="preserve">Szkolenie obejmuje </w:t>
      </w:r>
      <w:r w:rsidR="0069563A">
        <w:rPr>
          <w:lang w:val="pl-PL"/>
        </w:rPr>
        <w:t xml:space="preserve">również </w:t>
      </w:r>
      <w:r w:rsidR="00256DF3">
        <w:rPr>
          <w:lang w:val="pl-PL"/>
        </w:rPr>
        <w:t>kwestię publikacji</w:t>
      </w:r>
      <w:r w:rsidR="00235C14">
        <w:rPr>
          <w:lang w:val="pl-PL"/>
        </w:rPr>
        <w:t xml:space="preserve"> w modelu otwartego dostępu</w:t>
      </w:r>
      <w:r w:rsidR="0069563A">
        <w:rPr>
          <w:lang w:val="pl-PL"/>
        </w:rPr>
        <w:t xml:space="preserve">. </w:t>
      </w:r>
    </w:p>
    <w:p w14:paraId="0663878B" w14:textId="359C72C2" w:rsidR="003C6972" w:rsidRDefault="003C6972" w:rsidP="003C6972">
      <w:pPr>
        <w:jc w:val="both"/>
        <w:rPr>
          <w:b/>
          <w:lang w:val="pl-PL"/>
        </w:rPr>
      </w:pPr>
      <w:r>
        <w:rPr>
          <w:b/>
          <w:lang w:val="pl-PL"/>
        </w:rPr>
        <w:t>19.04.2021, poniedziałek, godz. 12:00-13:15</w:t>
      </w:r>
    </w:p>
    <w:p w14:paraId="3353911A" w14:textId="6263820D" w:rsidR="003C6972" w:rsidRPr="000D42C4" w:rsidRDefault="003C6972" w:rsidP="003C6972">
      <w:pPr>
        <w:jc w:val="both"/>
        <w:rPr>
          <w:bCs/>
          <w:lang w:val="pl-PL"/>
        </w:rPr>
      </w:pPr>
      <w:r>
        <w:rPr>
          <w:b/>
          <w:lang w:val="pl-PL"/>
        </w:rPr>
        <w:t xml:space="preserve">Rejestracja: </w:t>
      </w:r>
      <w:r w:rsidR="000D42C4" w:rsidRPr="000D42C4">
        <w:rPr>
          <w:bCs/>
          <w:lang w:val="pl-PL"/>
        </w:rPr>
        <w:t>https://elsevier.zoom.us/webinar/register/WN_3ZpnDJFzRe2dA7HsULqTZg</w:t>
      </w:r>
    </w:p>
    <w:p w14:paraId="1F89D085" w14:textId="5DEC4712" w:rsidR="00552647" w:rsidRDefault="00552647" w:rsidP="0069563A">
      <w:pPr>
        <w:jc w:val="both"/>
        <w:rPr>
          <w:lang w:val="pl-PL"/>
        </w:rPr>
      </w:pPr>
    </w:p>
    <w:p w14:paraId="4C6F6337" w14:textId="79455A80" w:rsidR="00F877A1" w:rsidRPr="00F877A1" w:rsidRDefault="00740EB2" w:rsidP="0069563A">
      <w:pPr>
        <w:jc w:val="both"/>
        <w:rPr>
          <w:b/>
          <w:bCs/>
          <w:lang w:val="pl-PL"/>
        </w:rPr>
      </w:pPr>
      <w:r w:rsidRPr="00740EB2">
        <w:rPr>
          <w:b/>
          <w:bCs/>
          <w:lang w:val="pl-PL"/>
        </w:rPr>
        <w:t>Proces recenzji naukowej</w:t>
      </w:r>
    </w:p>
    <w:p w14:paraId="32971FC3" w14:textId="00F516DB" w:rsidR="00F877A1" w:rsidRDefault="00740EB2" w:rsidP="0069563A">
      <w:pPr>
        <w:jc w:val="both"/>
        <w:rPr>
          <w:lang w:val="pl-PL"/>
        </w:rPr>
      </w:pPr>
      <w:r>
        <w:rPr>
          <w:lang w:val="pl-PL"/>
        </w:rPr>
        <w:t xml:space="preserve">Podczas tego szkolenia zostanie omówiony szczegółowo </w:t>
      </w:r>
      <w:r w:rsidR="005F32B0">
        <w:rPr>
          <w:lang w:val="pl-PL"/>
        </w:rPr>
        <w:t>temat</w:t>
      </w:r>
      <w:r>
        <w:rPr>
          <w:lang w:val="pl-PL"/>
        </w:rPr>
        <w:t xml:space="preserve"> recenzji, której poddawane są artykuły przed </w:t>
      </w:r>
      <w:r w:rsidR="005F32B0">
        <w:rPr>
          <w:lang w:val="pl-PL"/>
        </w:rPr>
        <w:t>publikacją w rzetelnych czasopismach</w:t>
      </w:r>
      <w:r w:rsidR="007E63BA">
        <w:rPr>
          <w:lang w:val="pl-PL"/>
        </w:rPr>
        <w:t xml:space="preserve"> naukowych</w:t>
      </w:r>
      <w:r w:rsidR="005F32B0">
        <w:rPr>
          <w:lang w:val="pl-PL"/>
        </w:rPr>
        <w:t xml:space="preserve">. </w:t>
      </w:r>
      <w:r w:rsidR="00D331F6">
        <w:rPr>
          <w:lang w:val="pl-PL"/>
        </w:rPr>
        <w:t>Przedstawione będą zasady realizacji recenzji</w:t>
      </w:r>
      <w:r w:rsidR="006267E8">
        <w:rPr>
          <w:lang w:val="pl-PL"/>
        </w:rPr>
        <w:t xml:space="preserve"> i </w:t>
      </w:r>
      <w:r w:rsidR="00D331F6">
        <w:rPr>
          <w:lang w:val="pl-PL"/>
        </w:rPr>
        <w:t>j</w:t>
      </w:r>
      <w:r w:rsidR="001A68EB">
        <w:rPr>
          <w:lang w:val="pl-PL"/>
        </w:rPr>
        <w:t>ej przebieg, jak również rady oraz sugestie pochodzące od redaktorów oraz recenzentów,</w:t>
      </w:r>
      <w:r w:rsidR="00B23AF0">
        <w:rPr>
          <w:lang w:val="pl-PL"/>
        </w:rPr>
        <w:t xml:space="preserve"> </w:t>
      </w:r>
      <w:r w:rsidR="00CA5F3E">
        <w:rPr>
          <w:lang w:val="pl-PL"/>
        </w:rPr>
        <w:t xml:space="preserve">mówiące na co </w:t>
      </w:r>
      <w:r w:rsidR="00ED48E0">
        <w:rPr>
          <w:lang w:val="pl-PL"/>
        </w:rPr>
        <w:t>warto zwrócić uwagę</w:t>
      </w:r>
      <w:r w:rsidR="00CA5F3E">
        <w:rPr>
          <w:lang w:val="pl-PL"/>
        </w:rPr>
        <w:t xml:space="preserve"> odpowiadając na uwagi zawarte w recenzji. </w:t>
      </w:r>
    </w:p>
    <w:p w14:paraId="27F24F5D" w14:textId="631E2FC1" w:rsidR="003C6972" w:rsidRDefault="003C6972" w:rsidP="003C6972">
      <w:pPr>
        <w:jc w:val="both"/>
        <w:rPr>
          <w:b/>
          <w:lang w:val="pl-PL"/>
        </w:rPr>
      </w:pPr>
      <w:r>
        <w:rPr>
          <w:b/>
          <w:lang w:val="pl-PL"/>
        </w:rPr>
        <w:t>26.04.2021, poniedziałek, godz. 12:00-13:15</w:t>
      </w:r>
    </w:p>
    <w:p w14:paraId="1F479831" w14:textId="20A03BFF" w:rsidR="002C6A98" w:rsidRDefault="003C6972" w:rsidP="003C6972">
      <w:pPr>
        <w:jc w:val="both"/>
        <w:rPr>
          <w:b/>
          <w:bCs/>
          <w:lang w:val="pl-PL"/>
        </w:rPr>
      </w:pPr>
      <w:r>
        <w:rPr>
          <w:b/>
          <w:lang w:val="pl-PL"/>
        </w:rPr>
        <w:t xml:space="preserve">Rejestracja: </w:t>
      </w:r>
      <w:r w:rsidR="00882E2B" w:rsidRPr="00882E2B">
        <w:rPr>
          <w:bCs/>
          <w:lang w:val="pl-PL"/>
        </w:rPr>
        <w:t>https://elsevier.zoom.us/webinar/register/WN_7rqjom9sRja_6hcz826V1w</w:t>
      </w:r>
    </w:p>
    <w:p w14:paraId="5560D5B5" w14:textId="77777777" w:rsidR="00917358" w:rsidRPr="00D202BF" w:rsidRDefault="00917358" w:rsidP="0069563A">
      <w:pPr>
        <w:jc w:val="both"/>
        <w:rPr>
          <w:lang w:val="pl-PL"/>
        </w:rPr>
      </w:pPr>
    </w:p>
    <w:p w14:paraId="01DDDF30" w14:textId="77777777" w:rsidR="00515AAB" w:rsidRPr="00031323" w:rsidRDefault="00515AAB" w:rsidP="00515AAB">
      <w:pPr>
        <w:jc w:val="both"/>
        <w:rPr>
          <w:lang w:val="pl-PL"/>
        </w:rPr>
      </w:pPr>
      <w:r>
        <w:rPr>
          <w:b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6E2774E9" wp14:editId="0EC9D9B0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152506" cy="1628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0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323">
        <w:rPr>
          <w:lang w:val="pl-PL"/>
        </w:rPr>
        <w:tab/>
      </w:r>
      <w:r w:rsidRPr="00031323">
        <w:rPr>
          <w:lang w:val="pl-PL"/>
        </w:rPr>
        <w:tab/>
      </w:r>
      <w:r w:rsidRPr="00031323">
        <w:rPr>
          <w:lang w:val="pl-PL"/>
        </w:rPr>
        <w:tab/>
      </w:r>
      <w:r w:rsidRPr="00031323">
        <w:rPr>
          <w:b/>
          <w:bCs/>
          <w:lang w:val="pl-PL"/>
        </w:rPr>
        <w:t>O prowadzącej:</w:t>
      </w:r>
      <w:r w:rsidRPr="00031323">
        <w:rPr>
          <w:lang w:val="pl-PL"/>
        </w:rPr>
        <w:t xml:space="preserve"> </w:t>
      </w:r>
    </w:p>
    <w:p w14:paraId="1A430514" w14:textId="074D76F8" w:rsidR="00552647" w:rsidRPr="00031323" w:rsidRDefault="00031323" w:rsidP="0069563A">
      <w:pPr>
        <w:jc w:val="both"/>
        <w:rPr>
          <w:lang w:val="pl-PL"/>
        </w:rPr>
      </w:pPr>
      <w:r w:rsidRPr="00A276D8">
        <w:rPr>
          <w:i/>
          <w:iCs/>
          <w:lang w:val="pl-PL"/>
        </w:rPr>
        <w:t>Dr inż. Katarzyna Gaca-Zając</w:t>
      </w:r>
      <w:r w:rsidRPr="00031323">
        <w:rPr>
          <w:lang w:val="pl-PL"/>
        </w:rPr>
        <w:t xml:space="preserve"> – absolwentka University of Strathclyde, posiadająca blisko dekadę doświadczenia w pracy naukowej i dydaktycznej w Europie, specjalizująca się w chemii polimerów oraz w badaniu kinetyki reakcji chemicznych. Obecnie Starszy Konsultant Klienta w firmie Elsevier, odpowiadająca za rejon Europy Środkowo-Wschodniej. Specjalistka w zakresie baz danych oraz rozwiązań firmy Elsevier dla naukowców. Pasjonuje się tematyką etyki w pracy i komunikacji naukowej, a także problematyką szeroko pojętej bibliometrii.</w:t>
      </w:r>
    </w:p>
    <w:sectPr w:rsidR="00552647" w:rsidRPr="00031323" w:rsidSect="00662E87">
      <w:footerReference w:type="default" r:id="rId13"/>
      <w:pgSz w:w="12240" w:h="15840"/>
      <w:pgMar w:top="851" w:right="144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B82A7" w14:textId="77777777" w:rsidR="00E02CF0" w:rsidRDefault="00E02CF0" w:rsidP="0025799E">
      <w:pPr>
        <w:spacing w:after="0" w:line="240" w:lineRule="auto"/>
      </w:pPr>
      <w:r>
        <w:separator/>
      </w:r>
    </w:p>
  </w:endnote>
  <w:endnote w:type="continuationSeparator" w:id="0">
    <w:p w14:paraId="3A9910BF" w14:textId="77777777" w:rsidR="00E02CF0" w:rsidRDefault="00E02CF0" w:rsidP="0025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6E53" w14:textId="77777777" w:rsidR="004D5885" w:rsidRDefault="004D5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F3A8" w14:textId="77777777" w:rsidR="00E02CF0" w:rsidRDefault="00E02CF0" w:rsidP="0025799E">
      <w:pPr>
        <w:spacing w:after="0" w:line="240" w:lineRule="auto"/>
      </w:pPr>
      <w:r>
        <w:separator/>
      </w:r>
    </w:p>
  </w:footnote>
  <w:footnote w:type="continuationSeparator" w:id="0">
    <w:p w14:paraId="536003E9" w14:textId="77777777" w:rsidR="00E02CF0" w:rsidRDefault="00E02CF0" w:rsidP="0025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2BB6"/>
    <w:multiLevelType w:val="hybridMultilevel"/>
    <w:tmpl w:val="4C96AE02"/>
    <w:lvl w:ilvl="0" w:tplc="FBA6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9462C"/>
    <w:multiLevelType w:val="hybridMultilevel"/>
    <w:tmpl w:val="81AE5C72"/>
    <w:lvl w:ilvl="0" w:tplc="FBA6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A32F3"/>
    <w:multiLevelType w:val="hybridMultilevel"/>
    <w:tmpl w:val="958E1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4CDB"/>
    <w:multiLevelType w:val="hybridMultilevel"/>
    <w:tmpl w:val="9C5AA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2A5F"/>
    <w:multiLevelType w:val="hybridMultilevel"/>
    <w:tmpl w:val="735ACBF6"/>
    <w:lvl w:ilvl="0" w:tplc="FBA6D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13"/>
    <w:rsid w:val="00006219"/>
    <w:rsid w:val="00021B7B"/>
    <w:rsid w:val="00023090"/>
    <w:rsid w:val="000235CE"/>
    <w:rsid w:val="00024F98"/>
    <w:rsid w:val="00031323"/>
    <w:rsid w:val="0003705F"/>
    <w:rsid w:val="000372B5"/>
    <w:rsid w:val="00064B36"/>
    <w:rsid w:val="000860C4"/>
    <w:rsid w:val="00094111"/>
    <w:rsid w:val="000B1149"/>
    <w:rsid w:val="000B6F41"/>
    <w:rsid w:val="000D42C4"/>
    <w:rsid w:val="000E0827"/>
    <w:rsid w:val="000E0D3D"/>
    <w:rsid w:val="000E357C"/>
    <w:rsid w:val="000F21E3"/>
    <w:rsid w:val="0012212D"/>
    <w:rsid w:val="00134A73"/>
    <w:rsid w:val="001A68EB"/>
    <w:rsid w:val="001B2A56"/>
    <w:rsid w:val="001C3B51"/>
    <w:rsid w:val="001D0699"/>
    <w:rsid w:val="001D2BB0"/>
    <w:rsid w:val="001F1D7A"/>
    <w:rsid w:val="00215FAD"/>
    <w:rsid w:val="00217A39"/>
    <w:rsid w:val="00230811"/>
    <w:rsid w:val="00235632"/>
    <w:rsid w:val="00235C14"/>
    <w:rsid w:val="00236066"/>
    <w:rsid w:val="00255D5C"/>
    <w:rsid w:val="0025624A"/>
    <w:rsid w:val="00256DF3"/>
    <w:rsid w:val="0025799E"/>
    <w:rsid w:val="00263150"/>
    <w:rsid w:val="00270405"/>
    <w:rsid w:val="00294412"/>
    <w:rsid w:val="00295653"/>
    <w:rsid w:val="002973B8"/>
    <w:rsid w:val="002C6A98"/>
    <w:rsid w:val="002F071F"/>
    <w:rsid w:val="002F6103"/>
    <w:rsid w:val="003148FF"/>
    <w:rsid w:val="003218BF"/>
    <w:rsid w:val="00324671"/>
    <w:rsid w:val="0033302A"/>
    <w:rsid w:val="003532D0"/>
    <w:rsid w:val="00357566"/>
    <w:rsid w:val="00357695"/>
    <w:rsid w:val="00361331"/>
    <w:rsid w:val="00372EC7"/>
    <w:rsid w:val="003843E3"/>
    <w:rsid w:val="003A3955"/>
    <w:rsid w:val="003C6972"/>
    <w:rsid w:val="003F1672"/>
    <w:rsid w:val="003F42C9"/>
    <w:rsid w:val="003F6C54"/>
    <w:rsid w:val="003F71A2"/>
    <w:rsid w:val="0042205D"/>
    <w:rsid w:val="004410E7"/>
    <w:rsid w:val="00442DC3"/>
    <w:rsid w:val="00447F3C"/>
    <w:rsid w:val="00451A9D"/>
    <w:rsid w:val="004523BC"/>
    <w:rsid w:val="0046758F"/>
    <w:rsid w:val="004D5885"/>
    <w:rsid w:val="00515AAB"/>
    <w:rsid w:val="00552647"/>
    <w:rsid w:val="00555DE3"/>
    <w:rsid w:val="00570304"/>
    <w:rsid w:val="005777E9"/>
    <w:rsid w:val="00591C90"/>
    <w:rsid w:val="005A2D9E"/>
    <w:rsid w:val="005A7DEE"/>
    <w:rsid w:val="005B6421"/>
    <w:rsid w:val="005D145D"/>
    <w:rsid w:val="005D2F08"/>
    <w:rsid w:val="005E48BA"/>
    <w:rsid w:val="005F32B0"/>
    <w:rsid w:val="00625A49"/>
    <w:rsid w:val="006267E8"/>
    <w:rsid w:val="00630BAE"/>
    <w:rsid w:val="0063242F"/>
    <w:rsid w:val="00635C57"/>
    <w:rsid w:val="00645126"/>
    <w:rsid w:val="00662E87"/>
    <w:rsid w:val="0068111E"/>
    <w:rsid w:val="00682CD6"/>
    <w:rsid w:val="0069563A"/>
    <w:rsid w:val="006B0C5B"/>
    <w:rsid w:val="006B136B"/>
    <w:rsid w:val="006D1090"/>
    <w:rsid w:val="006E1D12"/>
    <w:rsid w:val="006F095B"/>
    <w:rsid w:val="006F0CC7"/>
    <w:rsid w:val="00740EB2"/>
    <w:rsid w:val="00776403"/>
    <w:rsid w:val="007A0541"/>
    <w:rsid w:val="007A289B"/>
    <w:rsid w:val="007B168D"/>
    <w:rsid w:val="007E55D4"/>
    <w:rsid w:val="007E63BA"/>
    <w:rsid w:val="007F2E67"/>
    <w:rsid w:val="00837CFF"/>
    <w:rsid w:val="00842B25"/>
    <w:rsid w:val="008543B6"/>
    <w:rsid w:val="00863ECA"/>
    <w:rsid w:val="0086630B"/>
    <w:rsid w:val="00882E2B"/>
    <w:rsid w:val="00895C61"/>
    <w:rsid w:val="0089714A"/>
    <w:rsid w:val="008A0457"/>
    <w:rsid w:val="008C4E34"/>
    <w:rsid w:val="008D4790"/>
    <w:rsid w:val="008E0D95"/>
    <w:rsid w:val="00904501"/>
    <w:rsid w:val="00907C2A"/>
    <w:rsid w:val="00913E00"/>
    <w:rsid w:val="00917358"/>
    <w:rsid w:val="00975C2A"/>
    <w:rsid w:val="00976EE8"/>
    <w:rsid w:val="009776D0"/>
    <w:rsid w:val="00983F1F"/>
    <w:rsid w:val="00990D4B"/>
    <w:rsid w:val="009A0546"/>
    <w:rsid w:val="009C0EB0"/>
    <w:rsid w:val="009C168E"/>
    <w:rsid w:val="009D11E3"/>
    <w:rsid w:val="009D5F37"/>
    <w:rsid w:val="009E3D53"/>
    <w:rsid w:val="009E4FEE"/>
    <w:rsid w:val="00A276D8"/>
    <w:rsid w:val="00A413CF"/>
    <w:rsid w:val="00A73EC7"/>
    <w:rsid w:val="00A94915"/>
    <w:rsid w:val="00AB2C8D"/>
    <w:rsid w:val="00AB4858"/>
    <w:rsid w:val="00AC4BD8"/>
    <w:rsid w:val="00AD6DEA"/>
    <w:rsid w:val="00AF106A"/>
    <w:rsid w:val="00AF6463"/>
    <w:rsid w:val="00B23AF0"/>
    <w:rsid w:val="00B44E13"/>
    <w:rsid w:val="00B45BB2"/>
    <w:rsid w:val="00B81DC1"/>
    <w:rsid w:val="00B90386"/>
    <w:rsid w:val="00BB34C8"/>
    <w:rsid w:val="00BC1CB8"/>
    <w:rsid w:val="00BE7A69"/>
    <w:rsid w:val="00BE7FF1"/>
    <w:rsid w:val="00C147EE"/>
    <w:rsid w:val="00C204F5"/>
    <w:rsid w:val="00C254D6"/>
    <w:rsid w:val="00C40FD7"/>
    <w:rsid w:val="00C453A5"/>
    <w:rsid w:val="00C55035"/>
    <w:rsid w:val="00C82911"/>
    <w:rsid w:val="00C84069"/>
    <w:rsid w:val="00CA5F3E"/>
    <w:rsid w:val="00CE6BF2"/>
    <w:rsid w:val="00D16475"/>
    <w:rsid w:val="00D202BF"/>
    <w:rsid w:val="00D25D07"/>
    <w:rsid w:val="00D331F6"/>
    <w:rsid w:val="00D70885"/>
    <w:rsid w:val="00DA0A89"/>
    <w:rsid w:val="00DB4AAC"/>
    <w:rsid w:val="00DC73EB"/>
    <w:rsid w:val="00DD3AA5"/>
    <w:rsid w:val="00DE6DB9"/>
    <w:rsid w:val="00DF7C72"/>
    <w:rsid w:val="00E02CF0"/>
    <w:rsid w:val="00E33270"/>
    <w:rsid w:val="00E40ACF"/>
    <w:rsid w:val="00E51549"/>
    <w:rsid w:val="00E55A14"/>
    <w:rsid w:val="00E66226"/>
    <w:rsid w:val="00EB4ABE"/>
    <w:rsid w:val="00EC7FCD"/>
    <w:rsid w:val="00ED48E0"/>
    <w:rsid w:val="00F062E8"/>
    <w:rsid w:val="00F067FD"/>
    <w:rsid w:val="00F12CF2"/>
    <w:rsid w:val="00F1435C"/>
    <w:rsid w:val="00F402FB"/>
    <w:rsid w:val="00F41ED4"/>
    <w:rsid w:val="00F72935"/>
    <w:rsid w:val="00F877A1"/>
    <w:rsid w:val="00F9325D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7BAC"/>
  <w15:chartTrackingRefBased/>
  <w15:docId w15:val="{CFC15EAA-BE61-49DB-814E-2A5E415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9E"/>
  </w:style>
  <w:style w:type="paragraph" w:styleId="Stopka">
    <w:name w:val="footer"/>
    <w:basedOn w:val="Normalny"/>
    <w:link w:val="StopkaZnak"/>
    <w:uiPriority w:val="99"/>
    <w:unhideWhenUsed/>
    <w:rsid w:val="0025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99E"/>
  </w:style>
  <w:style w:type="character" w:styleId="Hipercze">
    <w:name w:val="Hyperlink"/>
    <w:basedOn w:val="Domylnaczcionkaakapitu"/>
    <w:uiPriority w:val="99"/>
    <w:unhideWhenUsed/>
    <w:rsid w:val="009C0E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E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Gaca, Katarzyna (ELS-WAW)</dc:creator>
  <cp:keywords/>
  <dc:description/>
  <cp:lastModifiedBy>Adriana Zaleska-Medynska</cp:lastModifiedBy>
  <cp:revision>4</cp:revision>
  <cp:lastPrinted>2018-02-12T15:57:00Z</cp:lastPrinted>
  <dcterms:created xsi:type="dcterms:W3CDTF">2021-03-23T10:52:00Z</dcterms:created>
  <dcterms:modified xsi:type="dcterms:W3CDTF">2021-03-24T12:02:00Z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2021-03-08T10:56:10Z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a98fc92e-3c99-4ade-922a-18f9ba7c4a30</vt:lpwstr>
  </property>
  <property fmtid="{D5CDD505-2E9C-101B-9397-08002B2CF9AE}" pid="8" name="MSIP_Label_549ac42a-3eb4-4074-b885-aea26bd6241e_ContentBits">
    <vt:lpwstr>0</vt:lpwstr>
  </property>
</Properties>
</file>