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E9" w:rsidRPr="00F9748E" w:rsidRDefault="005E14A5" w:rsidP="005E14A5">
      <w:pPr>
        <w:jc w:val="center"/>
        <w:rPr>
          <w:rFonts w:ascii="Arial" w:hAnsi="Arial" w:cs="Arial"/>
          <w:b/>
          <w:sz w:val="24"/>
          <w:lang w:val="en-US"/>
        </w:rPr>
      </w:pPr>
      <w:proofErr w:type="spellStart"/>
      <w:r w:rsidRPr="00F9748E">
        <w:rPr>
          <w:rFonts w:ascii="Arial" w:hAnsi="Arial" w:cs="Arial"/>
          <w:b/>
          <w:sz w:val="24"/>
          <w:lang w:val="en-US"/>
        </w:rPr>
        <w:t>Biomolecular</w:t>
      </w:r>
      <w:proofErr w:type="spellEnd"/>
      <w:r w:rsidRPr="00F9748E">
        <w:rPr>
          <w:rFonts w:ascii="Arial" w:hAnsi="Arial" w:cs="Arial"/>
          <w:b/>
          <w:sz w:val="24"/>
          <w:lang w:val="en-US"/>
        </w:rPr>
        <w:t xml:space="preserve"> Structure Determination by NMR Spectroscopy with Paramagnetic Metal Ions and Probes</w:t>
      </w:r>
    </w:p>
    <w:p w:rsidR="005E14A5" w:rsidRPr="00F9748E" w:rsidRDefault="005E14A5">
      <w:pPr>
        <w:rPr>
          <w:rFonts w:ascii="Arial" w:hAnsi="Arial" w:cs="Arial"/>
          <w:lang w:val="en-US"/>
        </w:rPr>
      </w:pPr>
    </w:p>
    <w:p w:rsidR="00F9748E" w:rsidRDefault="00F9748E" w:rsidP="003D417D">
      <w:pPr>
        <w:jc w:val="both"/>
        <w:rPr>
          <w:rFonts w:ascii="Arial" w:hAnsi="Arial" w:cs="Arial"/>
          <w:lang w:val="en-US"/>
        </w:rPr>
      </w:pPr>
      <w:r w:rsidRPr="00F9748E">
        <w:rPr>
          <w:rFonts w:ascii="Arial" w:hAnsi="Arial" w:cs="Arial"/>
          <w:lang w:val="en-US"/>
        </w:rPr>
        <w:t xml:space="preserve">Paramagnetic metal ions offer outstanding opportunities for the study of </w:t>
      </w:r>
      <w:proofErr w:type="spellStart"/>
      <w:r w:rsidRPr="00F9748E">
        <w:rPr>
          <w:rFonts w:ascii="Arial" w:hAnsi="Arial" w:cs="Arial"/>
          <w:lang w:val="en-US"/>
        </w:rPr>
        <w:t>biomacromolecules</w:t>
      </w:r>
      <w:proofErr w:type="spellEnd"/>
      <w:r w:rsidRPr="00F9748E">
        <w:rPr>
          <w:rFonts w:ascii="Arial" w:hAnsi="Arial" w:cs="Arial"/>
          <w:lang w:val="en-US"/>
        </w:rPr>
        <w:t xml:space="preserve"> by NMR spectroscopy. The para</w:t>
      </w:r>
      <w:r>
        <w:rPr>
          <w:rFonts w:ascii="Arial" w:hAnsi="Arial" w:cs="Arial"/>
          <w:lang w:val="en-US"/>
        </w:rPr>
        <w:t>magnetic NMR effects can be observed over long distances (</w:t>
      </w:r>
      <w:r w:rsidR="00464BB3">
        <w:rPr>
          <w:rFonts w:ascii="Arial" w:hAnsi="Arial" w:cs="Arial"/>
          <w:lang w:val="en-US"/>
        </w:rPr>
        <w:t xml:space="preserve">up to </w:t>
      </w:r>
      <w:r>
        <w:rPr>
          <w:rFonts w:ascii="Arial" w:hAnsi="Arial" w:cs="Arial"/>
          <w:lang w:val="en-US"/>
        </w:rPr>
        <w:t xml:space="preserve">40Å), create specificity towards the metal </w:t>
      </w:r>
      <w:r w:rsidR="005C6F96">
        <w:rPr>
          <w:rFonts w:ascii="Arial" w:hAnsi="Arial" w:cs="Arial"/>
          <w:lang w:val="en-US"/>
        </w:rPr>
        <w:t>labeling</w:t>
      </w:r>
      <w:r>
        <w:rPr>
          <w:rFonts w:ascii="Arial" w:hAnsi="Arial" w:cs="Arial"/>
          <w:lang w:val="en-US"/>
        </w:rPr>
        <w:t xml:space="preserve"> site, and provide valuable restraints for the determination of the structure of proteins and their interactions wi</w:t>
      </w:r>
      <w:r w:rsidR="00464BB3">
        <w:rPr>
          <w:rFonts w:ascii="Arial" w:hAnsi="Arial" w:cs="Arial"/>
          <w:lang w:val="en-US"/>
        </w:rPr>
        <w:t>th other bi</w:t>
      </w:r>
      <w:bookmarkStart w:id="0" w:name="_GoBack"/>
      <w:bookmarkEnd w:id="0"/>
      <w:r w:rsidR="00464BB3">
        <w:rPr>
          <w:rFonts w:ascii="Arial" w:hAnsi="Arial" w:cs="Arial"/>
          <w:lang w:val="en-US"/>
        </w:rPr>
        <w:t xml:space="preserve">omolecules and small </w:t>
      </w:r>
      <w:r>
        <w:rPr>
          <w:rFonts w:ascii="Arial" w:hAnsi="Arial" w:cs="Arial"/>
          <w:lang w:val="en-US"/>
        </w:rPr>
        <w:t>ligands.</w:t>
      </w:r>
    </w:p>
    <w:p w:rsidR="00465C9B" w:rsidRDefault="00464BB3" w:rsidP="003D417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will pres</w:t>
      </w:r>
      <w:r w:rsidR="005C6F96">
        <w:rPr>
          <w:rFonts w:ascii="Arial" w:hAnsi="Arial" w:cs="Arial"/>
          <w:lang w:val="en-US"/>
        </w:rPr>
        <w:t xml:space="preserve">ent </w:t>
      </w:r>
      <w:r w:rsidR="00465C9B">
        <w:rPr>
          <w:rFonts w:ascii="Arial" w:hAnsi="Arial" w:cs="Arial"/>
          <w:lang w:val="en-US"/>
        </w:rPr>
        <w:t>our</w:t>
      </w:r>
      <w:r w:rsidR="005C6F96">
        <w:rPr>
          <w:rFonts w:ascii="Arial" w:hAnsi="Arial" w:cs="Arial"/>
          <w:lang w:val="en-US"/>
        </w:rPr>
        <w:t xml:space="preserve"> work on using different metal ion labeling strategies to solve diverse biological problems, such as membrane protein structure determination, elucidation of flexible protein-ligand interactions and characterization of large protein complexes. </w:t>
      </w:r>
      <w:r w:rsidR="002A362A">
        <w:rPr>
          <w:rFonts w:ascii="Arial" w:hAnsi="Arial" w:cs="Arial"/>
          <w:lang w:val="en-US"/>
        </w:rPr>
        <w:t xml:space="preserve">Furthermore, </w:t>
      </w:r>
      <w:r w:rsidR="00465C9B">
        <w:rPr>
          <w:rFonts w:ascii="Arial" w:hAnsi="Arial" w:cs="Arial"/>
          <w:lang w:val="en-US"/>
        </w:rPr>
        <w:t>I will show our developments of the Rosetta software to use paramagnetic</w:t>
      </w:r>
      <w:r w:rsidR="002A362A">
        <w:rPr>
          <w:rFonts w:ascii="Arial" w:hAnsi="Arial" w:cs="Arial"/>
          <w:lang w:val="en-US"/>
        </w:rPr>
        <w:t xml:space="preserve"> NMR</w:t>
      </w:r>
      <w:r w:rsidR="00465C9B">
        <w:rPr>
          <w:rFonts w:ascii="Arial" w:hAnsi="Arial" w:cs="Arial"/>
          <w:lang w:val="en-US"/>
        </w:rPr>
        <w:t xml:space="preserve"> restraints for structure calculation and present strategies for using </w:t>
      </w:r>
      <w:r w:rsidR="00D4366E">
        <w:rPr>
          <w:rFonts w:ascii="Arial" w:hAnsi="Arial" w:cs="Arial"/>
          <w:lang w:val="en-US"/>
        </w:rPr>
        <w:t>lanthanide</w:t>
      </w:r>
      <w:r w:rsidR="003D417D">
        <w:rPr>
          <w:rFonts w:ascii="Arial" w:hAnsi="Arial" w:cs="Arial"/>
          <w:lang w:val="en-US"/>
        </w:rPr>
        <w:t xml:space="preserve"> ions for site-directed dynamic nuclear polarization to achieve NMR signal enhancement. I will also talk about </w:t>
      </w:r>
      <w:r w:rsidR="00D4366E">
        <w:rPr>
          <w:rFonts w:ascii="Arial" w:hAnsi="Arial" w:cs="Arial"/>
          <w:lang w:val="en-US"/>
        </w:rPr>
        <w:t>latest</w:t>
      </w:r>
      <w:r w:rsidR="003D417D">
        <w:rPr>
          <w:rFonts w:ascii="Arial" w:hAnsi="Arial" w:cs="Arial"/>
          <w:lang w:val="en-US"/>
        </w:rPr>
        <w:t xml:space="preserve"> experiments using soluble paramagnetic PROXYL probes and </w:t>
      </w:r>
      <w:r w:rsidR="00D4366E">
        <w:rPr>
          <w:rFonts w:ascii="Arial" w:hAnsi="Arial" w:cs="Arial"/>
          <w:lang w:val="en-US"/>
        </w:rPr>
        <w:t>novel</w:t>
      </w:r>
      <w:r w:rsidR="003D417D">
        <w:rPr>
          <w:rFonts w:ascii="Arial" w:hAnsi="Arial" w:cs="Arial"/>
          <w:lang w:val="en-US"/>
        </w:rPr>
        <w:t xml:space="preserve"> </w:t>
      </w:r>
      <w:proofErr w:type="gramStart"/>
      <w:r w:rsidR="003D417D">
        <w:rPr>
          <w:rFonts w:ascii="Arial" w:hAnsi="Arial" w:cs="Arial"/>
          <w:lang w:val="en-US"/>
        </w:rPr>
        <w:t>calix[</w:t>
      </w:r>
      <w:proofErr w:type="gramEnd"/>
      <w:r w:rsidR="003D417D">
        <w:rPr>
          <w:rFonts w:ascii="Arial" w:hAnsi="Arial" w:cs="Arial"/>
          <w:lang w:val="en-US"/>
        </w:rPr>
        <w:t>4]are-based lanthanide tags.</w:t>
      </w:r>
    </w:p>
    <w:p w:rsidR="00F9748E" w:rsidRPr="00F9748E" w:rsidRDefault="00F9748E">
      <w:pPr>
        <w:rPr>
          <w:rFonts w:ascii="Arial" w:hAnsi="Arial" w:cs="Arial"/>
          <w:lang w:val="en-US"/>
        </w:rPr>
      </w:pPr>
    </w:p>
    <w:sectPr w:rsidR="00F9748E" w:rsidRPr="00F974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0B"/>
    <w:rsid w:val="002A362A"/>
    <w:rsid w:val="003D417D"/>
    <w:rsid w:val="00464BB3"/>
    <w:rsid w:val="00465C9B"/>
    <w:rsid w:val="005C6F96"/>
    <w:rsid w:val="005E14A5"/>
    <w:rsid w:val="0070550B"/>
    <w:rsid w:val="00AC63E9"/>
    <w:rsid w:val="00D4366E"/>
    <w:rsid w:val="00F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C5AC"/>
  <w15:chartTrackingRefBased/>
  <w15:docId w15:val="{4FFF6473-3B13-4ECB-8DE6-4F29D400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UKL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Kuenze</dc:creator>
  <cp:keywords/>
  <dc:description/>
  <cp:lastModifiedBy>Georg Kuenze</cp:lastModifiedBy>
  <cp:revision>5</cp:revision>
  <dcterms:created xsi:type="dcterms:W3CDTF">2022-05-10T16:09:00Z</dcterms:created>
  <dcterms:modified xsi:type="dcterms:W3CDTF">2022-05-10T16:54:00Z</dcterms:modified>
</cp:coreProperties>
</file>