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3134A7" w:rsidRPr="00460CD1"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460CD1" w:rsidRDefault="00ED5E7A" w:rsidP="00B330C7">
            <w:pPr>
              <w:rPr>
                <w:b/>
                <w:sz w:val="22"/>
                <w:szCs w:val="22"/>
                <w:lang w:val="en-GB"/>
              </w:rPr>
            </w:pPr>
            <w:r w:rsidRPr="00460CD1">
              <w:rPr>
                <w:b/>
                <w:sz w:val="22"/>
                <w:szCs w:val="22"/>
                <w:lang w:val="en-GB"/>
              </w:rPr>
              <w:t>Course title</w:t>
            </w:r>
          </w:p>
          <w:p w:rsidR="000A224A" w:rsidRDefault="000A224A" w:rsidP="00210A2F">
            <w:pPr>
              <w:rPr>
                <w:sz w:val="22"/>
                <w:szCs w:val="22"/>
                <w:lang w:val="en-GB"/>
              </w:rPr>
            </w:pPr>
            <w:r w:rsidRPr="00460CD1">
              <w:rPr>
                <w:sz w:val="22"/>
                <w:szCs w:val="22"/>
                <w:lang w:val="en-GB"/>
              </w:rPr>
              <w:t xml:space="preserve">Toxicology </w:t>
            </w:r>
            <w:r>
              <w:rPr>
                <w:sz w:val="22"/>
                <w:szCs w:val="22"/>
                <w:lang w:val="en-GB"/>
              </w:rPr>
              <w:t>– ERASMUS</w:t>
            </w:r>
          </w:p>
          <w:p w:rsidR="00241721" w:rsidRPr="00460CD1" w:rsidRDefault="009A3A8B" w:rsidP="000A224A">
            <w:pPr>
              <w:rPr>
                <w:sz w:val="22"/>
                <w:szCs w:val="22"/>
                <w:lang w:val="en-GB"/>
              </w:rPr>
            </w:pPr>
            <w:proofErr w:type="spellStart"/>
            <w:r w:rsidRPr="00460CD1">
              <w:rPr>
                <w:sz w:val="22"/>
                <w:szCs w:val="22"/>
                <w:lang w:val="en-GB"/>
              </w:rPr>
              <w:t>Toksykologia</w:t>
            </w:r>
            <w:proofErr w:type="spellEnd"/>
            <w:r w:rsidR="000A224A">
              <w:rPr>
                <w:sz w:val="22"/>
                <w:szCs w:val="22"/>
                <w:lang w:val="en-GB"/>
              </w:rPr>
              <w:t xml:space="preserve"> – ERASMUS </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rsidR="00241721" w:rsidRPr="00460CD1" w:rsidRDefault="00241721" w:rsidP="00B330C7">
            <w:pPr>
              <w:rPr>
                <w:b/>
                <w:sz w:val="22"/>
                <w:szCs w:val="22"/>
                <w:lang w:val="en-GB"/>
              </w:rPr>
            </w:pPr>
            <w:r w:rsidRPr="00460CD1">
              <w:rPr>
                <w:b/>
                <w:sz w:val="22"/>
                <w:szCs w:val="22"/>
                <w:lang w:val="en-GB"/>
              </w:rPr>
              <w:t>ECTS</w:t>
            </w:r>
            <w:r w:rsidR="00ED5E7A" w:rsidRPr="00460CD1">
              <w:rPr>
                <w:b/>
                <w:sz w:val="22"/>
                <w:szCs w:val="22"/>
                <w:lang w:val="en-GB"/>
              </w:rPr>
              <w:t xml:space="preserve"> code</w:t>
            </w:r>
          </w:p>
          <w:p w:rsidR="00241721" w:rsidRPr="00460CD1" w:rsidRDefault="00232FC5" w:rsidP="00232FC5">
            <w:pPr>
              <w:rPr>
                <w:sz w:val="22"/>
                <w:szCs w:val="22"/>
                <w:lang w:val="en-GB"/>
              </w:rPr>
            </w:pPr>
            <w:r w:rsidRPr="00232FC5">
              <w:rPr>
                <w:sz w:val="22"/>
                <w:szCs w:val="22"/>
                <w:lang w:val="en-GB"/>
              </w:rPr>
              <w:t>13.3.1283</w:t>
            </w:r>
          </w:p>
        </w:tc>
      </w:tr>
      <w:tr w:rsidR="003134A7" w:rsidRPr="00BD7BFE"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rsidR="006F17B2" w:rsidRPr="00460CD1" w:rsidRDefault="006F17B2" w:rsidP="000A07C2">
            <w:pPr>
              <w:rPr>
                <w:b/>
                <w:sz w:val="22"/>
                <w:szCs w:val="22"/>
                <w:lang w:val="en-GB"/>
              </w:rPr>
            </w:pPr>
            <w:r w:rsidRPr="00460CD1">
              <w:rPr>
                <w:b/>
                <w:sz w:val="22"/>
                <w:szCs w:val="22"/>
                <w:lang w:val="en-GB"/>
              </w:rPr>
              <w:t xml:space="preserve">Name of unit administrating study </w:t>
            </w:r>
          </w:p>
          <w:p w:rsidR="00241721" w:rsidRPr="00460CD1" w:rsidRDefault="00070A9B" w:rsidP="003B13F9">
            <w:pPr>
              <w:rPr>
                <w:sz w:val="22"/>
                <w:szCs w:val="22"/>
                <w:lang w:val="en-GB"/>
              </w:rPr>
            </w:pPr>
            <w:r w:rsidRPr="00460CD1">
              <w:rPr>
                <w:sz w:val="22"/>
                <w:szCs w:val="22"/>
                <w:lang w:val="en-GB"/>
              </w:rPr>
              <w:t xml:space="preserve">Faculty </w:t>
            </w:r>
            <w:r w:rsidR="00460CD1">
              <w:rPr>
                <w:sz w:val="22"/>
                <w:szCs w:val="22"/>
                <w:lang w:val="en-GB"/>
              </w:rPr>
              <w:t>of Chemistry</w:t>
            </w:r>
          </w:p>
        </w:tc>
      </w:tr>
      <w:tr w:rsidR="003134A7" w:rsidRPr="000A224A" w:rsidTr="000A224A">
        <w:trPr>
          <w:trHeight w:val="1737"/>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Pr="00460CD1" w:rsidRDefault="00620EEF" w:rsidP="0066480A">
            <w:pPr>
              <w:jc w:val="center"/>
              <w:rPr>
                <w:b/>
                <w:sz w:val="22"/>
                <w:szCs w:val="22"/>
                <w:lang w:val="en-GB"/>
              </w:rPr>
            </w:pPr>
            <w:r w:rsidRPr="00460CD1">
              <w:rPr>
                <w:b/>
                <w:sz w:val="22"/>
                <w:szCs w:val="22"/>
                <w:lang w:val="en-GB"/>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3134A7" w:rsidRPr="000A224A" w:rsidTr="006A37B8">
              <w:tc>
                <w:tcPr>
                  <w:tcW w:w="2568" w:type="dxa"/>
                </w:tcPr>
                <w:p w:rsidR="00965A3A" w:rsidRPr="00460CD1" w:rsidRDefault="00ED5E7A" w:rsidP="0066480A">
                  <w:pPr>
                    <w:jc w:val="center"/>
                    <w:rPr>
                      <w:b/>
                      <w:bCs/>
                      <w:sz w:val="22"/>
                      <w:szCs w:val="22"/>
                      <w:lang w:val="en-GB"/>
                    </w:rPr>
                  </w:pPr>
                  <w:r w:rsidRPr="00460CD1">
                    <w:rPr>
                      <w:b/>
                      <w:bCs/>
                      <w:sz w:val="22"/>
                      <w:szCs w:val="22"/>
                      <w:lang w:val="en-GB"/>
                    </w:rPr>
                    <w:t>Field of study</w:t>
                  </w:r>
                </w:p>
                <w:p w:rsidR="00B13321" w:rsidRPr="00460CD1" w:rsidRDefault="00B13321" w:rsidP="0066480A">
                  <w:pPr>
                    <w:jc w:val="center"/>
                    <w:rPr>
                      <w:b/>
                      <w:sz w:val="22"/>
                      <w:szCs w:val="22"/>
                      <w:lang w:val="en-GB"/>
                    </w:rPr>
                  </w:pPr>
                </w:p>
              </w:tc>
              <w:tc>
                <w:tcPr>
                  <w:tcW w:w="2568" w:type="dxa"/>
                </w:tcPr>
                <w:p w:rsidR="00965A3A" w:rsidRPr="00460CD1" w:rsidRDefault="006F17B2" w:rsidP="0066480A">
                  <w:pPr>
                    <w:jc w:val="center"/>
                    <w:rPr>
                      <w:b/>
                      <w:bCs/>
                      <w:sz w:val="22"/>
                      <w:szCs w:val="22"/>
                      <w:lang w:val="en-GB"/>
                    </w:rPr>
                  </w:pPr>
                  <w:r w:rsidRPr="00460CD1">
                    <w:rPr>
                      <w:b/>
                      <w:bCs/>
                      <w:sz w:val="22"/>
                      <w:szCs w:val="22"/>
                      <w:lang w:val="en-GB"/>
                    </w:rPr>
                    <w:t>Type</w:t>
                  </w:r>
                </w:p>
                <w:p w:rsidR="00B13321" w:rsidRPr="00460CD1" w:rsidRDefault="00B13321" w:rsidP="0066480A">
                  <w:pPr>
                    <w:jc w:val="center"/>
                    <w:rPr>
                      <w:sz w:val="22"/>
                      <w:szCs w:val="22"/>
                      <w:lang w:val="en-GB"/>
                    </w:rPr>
                  </w:pPr>
                </w:p>
              </w:tc>
              <w:tc>
                <w:tcPr>
                  <w:tcW w:w="2568" w:type="dxa"/>
                </w:tcPr>
                <w:p w:rsidR="00965A3A" w:rsidRPr="00460CD1" w:rsidRDefault="006F17B2" w:rsidP="0066480A">
                  <w:pPr>
                    <w:jc w:val="center"/>
                    <w:rPr>
                      <w:b/>
                      <w:bCs/>
                      <w:sz w:val="22"/>
                      <w:szCs w:val="22"/>
                      <w:lang w:val="en-GB"/>
                    </w:rPr>
                  </w:pPr>
                  <w:r w:rsidRPr="00460CD1">
                    <w:rPr>
                      <w:b/>
                      <w:bCs/>
                      <w:sz w:val="22"/>
                      <w:szCs w:val="22"/>
                      <w:lang w:val="en-GB"/>
                    </w:rPr>
                    <w:t>Form</w:t>
                  </w:r>
                </w:p>
                <w:p w:rsidR="00B13321" w:rsidRPr="00460CD1" w:rsidRDefault="00B13321" w:rsidP="0066480A">
                  <w:pPr>
                    <w:jc w:val="center"/>
                    <w:rPr>
                      <w:i/>
                      <w:sz w:val="22"/>
                      <w:szCs w:val="22"/>
                      <w:lang w:val="en-GB"/>
                    </w:rPr>
                  </w:pPr>
                </w:p>
              </w:tc>
              <w:tc>
                <w:tcPr>
                  <w:tcW w:w="2569" w:type="dxa"/>
                </w:tcPr>
                <w:p w:rsidR="00965A3A" w:rsidRPr="00460CD1" w:rsidRDefault="00965A3A" w:rsidP="0066480A">
                  <w:pPr>
                    <w:jc w:val="center"/>
                    <w:rPr>
                      <w:sz w:val="22"/>
                      <w:szCs w:val="22"/>
                      <w:lang w:val="en-GB"/>
                    </w:rPr>
                  </w:pPr>
                </w:p>
              </w:tc>
            </w:tr>
            <w:tr w:rsidR="000A224A" w:rsidRPr="000A224A" w:rsidTr="00210A2F">
              <w:tc>
                <w:tcPr>
                  <w:tcW w:w="2568" w:type="dxa"/>
                </w:tcPr>
                <w:p w:rsidR="000A224A" w:rsidRPr="000C63C2" w:rsidRDefault="000A224A" w:rsidP="000A224A">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rsidR="000A224A" w:rsidRPr="000C63C2" w:rsidRDefault="000A224A" w:rsidP="000A224A">
                  <w:pPr>
                    <w:jc w:val="center"/>
                    <w:rPr>
                      <w:sz w:val="22"/>
                      <w:szCs w:val="22"/>
                      <w:lang w:val="en-US"/>
                    </w:rPr>
                  </w:pPr>
                  <w:r w:rsidRPr="000C63C2">
                    <w:rPr>
                      <w:sz w:val="22"/>
                      <w:szCs w:val="22"/>
                      <w:lang w:val="en-US"/>
                    </w:rPr>
                    <w:t xml:space="preserve">Bachelor </w:t>
                  </w:r>
                </w:p>
              </w:tc>
              <w:tc>
                <w:tcPr>
                  <w:tcW w:w="2568" w:type="dxa"/>
                  <w:vAlign w:val="center"/>
                </w:tcPr>
                <w:p w:rsidR="000A224A" w:rsidRPr="000C63C2" w:rsidRDefault="000A224A" w:rsidP="000A224A">
                  <w:pPr>
                    <w:jc w:val="center"/>
                    <w:rPr>
                      <w:sz w:val="22"/>
                      <w:szCs w:val="22"/>
                      <w:lang w:val="en-US"/>
                    </w:rPr>
                  </w:pPr>
                  <w:r w:rsidRPr="000C63C2">
                    <w:rPr>
                      <w:sz w:val="22"/>
                      <w:szCs w:val="22"/>
                      <w:lang w:val="en-US"/>
                    </w:rPr>
                    <w:t xml:space="preserve">Full-time studies </w:t>
                  </w:r>
                </w:p>
              </w:tc>
              <w:tc>
                <w:tcPr>
                  <w:tcW w:w="2569" w:type="dxa"/>
                </w:tcPr>
                <w:p w:rsidR="000A224A" w:rsidRPr="000C63C2" w:rsidRDefault="000A224A" w:rsidP="000A224A">
                  <w:pPr>
                    <w:jc w:val="center"/>
                    <w:rPr>
                      <w:b/>
                      <w:sz w:val="22"/>
                      <w:szCs w:val="22"/>
                      <w:lang w:val="en-US"/>
                    </w:rPr>
                  </w:pPr>
                </w:p>
              </w:tc>
            </w:tr>
            <w:tr w:rsidR="000A224A" w:rsidRPr="000A224A" w:rsidTr="00210A2F">
              <w:tc>
                <w:tcPr>
                  <w:tcW w:w="2568" w:type="dxa"/>
                </w:tcPr>
                <w:p w:rsidR="000A224A" w:rsidRPr="00825F01" w:rsidRDefault="000A224A" w:rsidP="000A224A">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rsidR="000A224A" w:rsidRPr="000C63C2" w:rsidRDefault="000A224A" w:rsidP="000A224A">
                  <w:pPr>
                    <w:jc w:val="center"/>
                    <w:rPr>
                      <w:sz w:val="22"/>
                      <w:szCs w:val="22"/>
                      <w:lang w:val="en-US"/>
                    </w:rPr>
                  </w:pPr>
                  <w:r>
                    <w:rPr>
                      <w:sz w:val="22"/>
                      <w:szCs w:val="22"/>
                      <w:lang w:val="en-US"/>
                    </w:rPr>
                    <w:t>Master</w:t>
                  </w:r>
                </w:p>
              </w:tc>
              <w:tc>
                <w:tcPr>
                  <w:tcW w:w="2568" w:type="dxa"/>
                  <w:vAlign w:val="center"/>
                </w:tcPr>
                <w:p w:rsidR="000A224A" w:rsidRPr="000C63C2" w:rsidRDefault="000A224A" w:rsidP="000A224A">
                  <w:pPr>
                    <w:jc w:val="center"/>
                    <w:rPr>
                      <w:sz w:val="22"/>
                      <w:szCs w:val="22"/>
                      <w:lang w:val="en-US"/>
                    </w:rPr>
                  </w:pPr>
                  <w:r w:rsidRPr="000C63C2">
                    <w:rPr>
                      <w:sz w:val="22"/>
                      <w:szCs w:val="22"/>
                      <w:lang w:val="en-US"/>
                    </w:rPr>
                    <w:t>Full-time studies</w:t>
                  </w:r>
                </w:p>
              </w:tc>
              <w:tc>
                <w:tcPr>
                  <w:tcW w:w="2569" w:type="dxa"/>
                </w:tcPr>
                <w:p w:rsidR="000A224A" w:rsidRPr="000C63C2" w:rsidRDefault="000A224A" w:rsidP="000A224A">
                  <w:pPr>
                    <w:jc w:val="center"/>
                    <w:rPr>
                      <w:b/>
                      <w:sz w:val="22"/>
                      <w:szCs w:val="22"/>
                      <w:lang w:val="en-US"/>
                    </w:rPr>
                  </w:pPr>
                </w:p>
              </w:tc>
            </w:tr>
            <w:tr w:rsidR="000A224A" w:rsidRPr="000A224A" w:rsidTr="00210A2F">
              <w:tc>
                <w:tcPr>
                  <w:tcW w:w="2568" w:type="dxa"/>
                </w:tcPr>
                <w:p w:rsidR="000A224A" w:rsidRPr="00825F01" w:rsidRDefault="000A224A" w:rsidP="000A224A">
                  <w:pPr>
                    <w:jc w:val="center"/>
                    <w:rPr>
                      <w:sz w:val="22"/>
                      <w:szCs w:val="22"/>
                      <w:lang w:val="en-US"/>
                    </w:rPr>
                  </w:pPr>
                  <w:r>
                    <w:rPr>
                      <w:sz w:val="22"/>
                      <w:szCs w:val="22"/>
                      <w:lang w:val="en-US"/>
                    </w:rPr>
                    <w:t>Environmental sciences</w:t>
                  </w:r>
                </w:p>
              </w:tc>
              <w:tc>
                <w:tcPr>
                  <w:tcW w:w="2568" w:type="dxa"/>
                  <w:vAlign w:val="center"/>
                </w:tcPr>
                <w:p w:rsidR="000A224A" w:rsidRDefault="000A224A" w:rsidP="000A224A">
                  <w:pPr>
                    <w:jc w:val="center"/>
                    <w:rPr>
                      <w:sz w:val="22"/>
                      <w:szCs w:val="22"/>
                      <w:lang w:val="en-US"/>
                    </w:rPr>
                  </w:pPr>
                  <w:r w:rsidRPr="000C63C2">
                    <w:rPr>
                      <w:sz w:val="22"/>
                      <w:szCs w:val="22"/>
                      <w:lang w:val="en-US"/>
                    </w:rPr>
                    <w:t>Bachelor</w:t>
                  </w:r>
                </w:p>
              </w:tc>
              <w:tc>
                <w:tcPr>
                  <w:tcW w:w="2568" w:type="dxa"/>
                  <w:vAlign w:val="center"/>
                </w:tcPr>
                <w:p w:rsidR="000A224A" w:rsidRPr="000C63C2" w:rsidRDefault="000A224A" w:rsidP="000A224A">
                  <w:pPr>
                    <w:jc w:val="center"/>
                    <w:rPr>
                      <w:sz w:val="22"/>
                      <w:szCs w:val="22"/>
                      <w:lang w:val="en-US"/>
                    </w:rPr>
                  </w:pPr>
                  <w:r w:rsidRPr="000C63C2">
                    <w:rPr>
                      <w:sz w:val="22"/>
                      <w:szCs w:val="22"/>
                      <w:lang w:val="en-US"/>
                    </w:rPr>
                    <w:t>Full-time studies</w:t>
                  </w:r>
                </w:p>
              </w:tc>
              <w:tc>
                <w:tcPr>
                  <w:tcW w:w="2569" w:type="dxa"/>
                </w:tcPr>
                <w:p w:rsidR="000A224A" w:rsidRPr="000C63C2" w:rsidRDefault="000A224A" w:rsidP="000A224A">
                  <w:pPr>
                    <w:jc w:val="center"/>
                    <w:rPr>
                      <w:b/>
                      <w:sz w:val="22"/>
                      <w:szCs w:val="22"/>
                      <w:lang w:val="en-US"/>
                    </w:rPr>
                  </w:pPr>
                </w:p>
              </w:tc>
            </w:tr>
          </w:tbl>
          <w:p w:rsidR="00241721" w:rsidRPr="00460CD1" w:rsidRDefault="00241721" w:rsidP="0066480A">
            <w:pPr>
              <w:jc w:val="center"/>
              <w:rPr>
                <w:sz w:val="22"/>
                <w:szCs w:val="22"/>
                <w:lang w:val="en-GB"/>
              </w:rPr>
            </w:pPr>
          </w:p>
        </w:tc>
      </w:tr>
      <w:tr w:rsidR="003134A7" w:rsidRPr="0084457A"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rsidR="00241721" w:rsidRPr="00017851" w:rsidRDefault="00620EEF" w:rsidP="00B330C7">
            <w:pPr>
              <w:rPr>
                <w:b/>
                <w:sz w:val="22"/>
                <w:szCs w:val="22"/>
              </w:rPr>
            </w:pPr>
            <w:proofErr w:type="spellStart"/>
            <w:r w:rsidRPr="00017851">
              <w:rPr>
                <w:b/>
                <w:sz w:val="22"/>
                <w:szCs w:val="22"/>
              </w:rPr>
              <w:t>Teaching</w:t>
            </w:r>
            <w:proofErr w:type="spellEnd"/>
            <w:r w:rsidRPr="00017851">
              <w:rPr>
                <w:b/>
                <w:sz w:val="22"/>
                <w:szCs w:val="22"/>
              </w:rPr>
              <w:t xml:space="preserve"> </w:t>
            </w:r>
            <w:proofErr w:type="spellStart"/>
            <w:r w:rsidRPr="00017851">
              <w:rPr>
                <w:b/>
                <w:sz w:val="22"/>
                <w:szCs w:val="22"/>
              </w:rPr>
              <w:t>staff</w:t>
            </w:r>
            <w:proofErr w:type="spellEnd"/>
          </w:p>
          <w:p w:rsidR="00241721" w:rsidRPr="0084457A" w:rsidRDefault="00283B62" w:rsidP="00BD7BFE">
            <w:pPr>
              <w:rPr>
                <w:sz w:val="22"/>
                <w:szCs w:val="22"/>
              </w:rPr>
            </w:pPr>
            <w:r w:rsidRPr="00017851">
              <w:rPr>
                <w:sz w:val="22"/>
                <w:szCs w:val="22"/>
              </w:rPr>
              <w:t>d</w:t>
            </w:r>
            <w:r w:rsidR="009A3A8B" w:rsidRPr="00017851">
              <w:rPr>
                <w:sz w:val="22"/>
                <w:szCs w:val="22"/>
              </w:rPr>
              <w:t xml:space="preserve">r hab. </w:t>
            </w:r>
            <w:r w:rsidRPr="0084457A">
              <w:rPr>
                <w:sz w:val="22"/>
                <w:szCs w:val="22"/>
              </w:rPr>
              <w:t>Dagmara Strumiń</w:t>
            </w:r>
            <w:r w:rsidR="009A3A8B" w:rsidRPr="0084457A">
              <w:rPr>
                <w:sz w:val="22"/>
                <w:szCs w:val="22"/>
              </w:rPr>
              <w:t xml:space="preserve">ska-Parulska, prof. </w:t>
            </w:r>
            <w:r w:rsidR="0084457A" w:rsidRPr="0084457A">
              <w:rPr>
                <w:sz w:val="22"/>
                <w:szCs w:val="22"/>
              </w:rPr>
              <w:t xml:space="preserve">UG; </w:t>
            </w:r>
            <w:r w:rsidR="00BD7BFE">
              <w:rPr>
                <w:sz w:val="22"/>
                <w:szCs w:val="22"/>
              </w:rPr>
              <w:t>dr Grzegorz Olszewski</w:t>
            </w:r>
          </w:p>
        </w:tc>
      </w:tr>
      <w:tr w:rsidR="003134A7" w:rsidRPr="00BD7BFE"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rsidR="00241721" w:rsidRPr="00460CD1" w:rsidRDefault="006F17B2" w:rsidP="00315902">
            <w:pPr>
              <w:rPr>
                <w:sz w:val="22"/>
                <w:szCs w:val="22"/>
                <w:lang w:val="en-GB"/>
              </w:rPr>
            </w:pPr>
            <w:r w:rsidRPr="00460CD1">
              <w:rPr>
                <w:b/>
                <w:sz w:val="22"/>
                <w:szCs w:val="22"/>
                <w:lang w:val="en-GB"/>
              </w:rPr>
              <w:t>Forms of classes, the realiz</w:t>
            </w:r>
            <w:r w:rsidR="00315902" w:rsidRPr="00460CD1">
              <w:rPr>
                <w:b/>
                <w:sz w:val="22"/>
                <w:szCs w:val="22"/>
                <w:lang w:val="en-GB"/>
              </w:rPr>
              <w:t>ation and num</w:t>
            </w:r>
            <w:r w:rsidR="004A19EF" w:rsidRPr="00460CD1">
              <w:rPr>
                <w:b/>
                <w:sz w:val="22"/>
                <w:szCs w:val="22"/>
                <w:lang w:val="en-GB"/>
              </w:rPr>
              <w:t>b</w:t>
            </w:r>
            <w:r w:rsidR="00315902" w:rsidRPr="00460CD1">
              <w:rPr>
                <w:b/>
                <w:sz w:val="22"/>
                <w:szCs w:val="22"/>
                <w:lang w:val="en-GB"/>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rsidR="001B0900" w:rsidRPr="00460CD1" w:rsidRDefault="00241721" w:rsidP="009070AA">
            <w:pPr>
              <w:rPr>
                <w:rFonts w:eastAsiaTheme="minorHAnsi"/>
                <w:sz w:val="22"/>
                <w:szCs w:val="22"/>
                <w:lang w:val="en-GB" w:eastAsia="en-US"/>
              </w:rPr>
            </w:pPr>
            <w:r w:rsidRPr="00460CD1">
              <w:rPr>
                <w:b/>
                <w:sz w:val="22"/>
                <w:szCs w:val="22"/>
                <w:lang w:val="en-GB"/>
              </w:rPr>
              <w:t>ECTS</w:t>
            </w:r>
            <w:r w:rsidR="00315902" w:rsidRPr="00460CD1">
              <w:rPr>
                <w:b/>
                <w:sz w:val="22"/>
                <w:szCs w:val="22"/>
                <w:lang w:val="en-GB"/>
              </w:rPr>
              <w:t xml:space="preserve"> credits</w:t>
            </w:r>
            <w:r w:rsidR="0089258F" w:rsidRPr="00460CD1">
              <w:rPr>
                <w:b/>
                <w:sz w:val="22"/>
                <w:szCs w:val="22"/>
                <w:lang w:val="en-GB"/>
              </w:rPr>
              <w:t xml:space="preserve"> </w:t>
            </w:r>
            <w:r w:rsidR="001B0900" w:rsidRPr="00460CD1">
              <w:rPr>
                <w:b/>
                <w:sz w:val="22"/>
                <w:szCs w:val="22"/>
                <w:lang w:val="en-GB"/>
              </w:rPr>
              <w:t xml:space="preserve"> </w:t>
            </w:r>
            <w:r w:rsidR="00737FDE">
              <w:rPr>
                <w:b/>
                <w:sz w:val="22"/>
                <w:szCs w:val="22"/>
                <w:lang w:val="en-GB"/>
              </w:rPr>
              <w:t>4</w:t>
            </w:r>
            <w:r w:rsidR="0089258F" w:rsidRPr="00460CD1">
              <w:rPr>
                <w:b/>
                <w:sz w:val="22"/>
                <w:szCs w:val="22"/>
                <w:lang w:val="en-GB"/>
              </w:rPr>
              <w:t xml:space="preserve">    </w:t>
            </w:r>
            <w:r w:rsidR="00624DC6" w:rsidRPr="00460CD1">
              <w:rPr>
                <w:rFonts w:eastAsiaTheme="minorHAnsi"/>
                <w:sz w:val="22"/>
                <w:szCs w:val="22"/>
                <w:lang w:val="en-GB" w:eastAsia="en-US"/>
              </w:rPr>
              <w:t xml:space="preserve"> </w:t>
            </w:r>
            <w:r w:rsidR="0089258F" w:rsidRPr="00460CD1">
              <w:rPr>
                <w:rFonts w:eastAsiaTheme="minorHAnsi"/>
                <w:sz w:val="22"/>
                <w:szCs w:val="22"/>
                <w:lang w:val="en-GB" w:eastAsia="en-US"/>
              </w:rPr>
              <w:br/>
            </w:r>
          </w:p>
          <w:p w:rsidR="007E3D48" w:rsidRPr="004A62AB" w:rsidRDefault="007E3D48" w:rsidP="007E3D48">
            <w:pPr>
              <w:rPr>
                <w:rFonts w:eastAsiaTheme="minorHAnsi"/>
                <w:sz w:val="22"/>
                <w:szCs w:val="22"/>
                <w:lang w:val="en-GB" w:eastAsia="en-US"/>
              </w:rPr>
            </w:pPr>
            <w:r w:rsidRPr="004A62AB">
              <w:rPr>
                <w:rFonts w:eastAsiaTheme="minorHAnsi"/>
                <w:sz w:val="22"/>
                <w:szCs w:val="22"/>
                <w:lang w:val="en-GB" w:eastAsia="en-US"/>
              </w:rPr>
              <w:t>classes 30 h</w:t>
            </w:r>
          </w:p>
          <w:p w:rsidR="007E3D48" w:rsidRPr="004A62AB" w:rsidRDefault="007E3D48" w:rsidP="007E3D48">
            <w:pPr>
              <w:rPr>
                <w:rFonts w:eastAsiaTheme="minorHAnsi"/>
                <w:sz w:val="22"/>
                <w:szCs w:val="22"/>
                <w:lang w:val="en-GB" w:eastAsia="en-US"/>
              </w:rPr>
            </w:pPr>
            <w:r w:rsidRPr="004A62AB">
              <w:rPr>
                <w:rFonts w:eastAsiaTheme="minorHAnsi"/>
                <w:sz w:val="22"/>
                <w:szCs w:val="22"/>
                <w:lang w:val="en-GB" w:eastAsia="en-US"/>
              </w:rPr>
              <w:t xml:space="preserve">tutorial classes </w:t>
            </w:r>
            <w:r w:rsidR="00737FDE">
              <w:rPr>
                <w:rFonts w:eastAsiaTheme="minorHAnsi"/>
                <w:sz w:val="22"/>
                <w:szCs w:val="22"/>
                <w:lang w:val="en-GB" w:eastAsia="en-US"/>
              </w:rPr>
              <w:t>20</w:t>
            </w:r>
            <w:r w:rsidRPr="004A62AB">
              <w:rPr>
                <w:rFonts w:eastAsiaTheme="minorHAnsi"/>
                <w:sz w:val="22"/>
                <w:szCs w:val="22"/>
                <w:lang w:val="en-GB" w:eastAsia="en-US"/>
              </w:rPr>
              <w:t xml:space="preserve"> h</w:t>
            </w:r>
          </w:p>
          <w:p w:rsidR="007E3D48" w:rsidRPr="004A62AB" w:rsidRDefault="007E3D48" w:rsidP="007E3D48">
            <w:pPr>
              <w:rPr>
                <w:rFonts w:eastAsiaTheme="minorHAnsi"/>
                <w:sz w:val="22"/>
                <w:szCs w:val="22"/>
                <w:lang w:val="en-GB" w:eastAsia="en-US"/>
              </w:rPr>
            </w:pPr>
            <w:r>
              <w:rPr>
                <w:rFonts w:eastAsiaTheme="minorHAnsi"/>
                <w:sz w:val="22"/>
                <w:szCs w:val="22"/>
                <w:lang w:val="en-GB" w:eastAsia="en-US"/>
              </w:rPr>
              <w:t>student’s own work 30</w:t>
            </w:r>
            <w:r w:rsidRPr="004A62AB">
              <w:rPr>
                <w:rFonts w:eastAsiaTheme="minorHAnsi"/>
                <w:sz w:val="22"/>
                <w:szCs w:val="22"/>
                <w:lang w:val="en-GB" w:eastAsia="en-US"/>
              </w:rPr>
              <w:t xml:space="preserve"> h</w:t>
            </w:r>
          </w:p>
          <w:p w:rsidR="007E3D48" w:rsidRPr="000C63C2" w:rsidRDefault="007E3D48" w:rsidP="007E3D48">
            <w:pPr>
              <w:rPr>
                <w:rFonts w:eastAsiaTheme="minorHAnsi"/>
                <w:sz w:val="22"/>
                <w:szCs w:val="22"/>
                <w:lang w:val="en-GB" w:eastAsia="en-US"/>
              </w:rPr>
            </w:pPr>
            <w:r w:rsidRPr="004A62AB">
              <w:rPr>
                <w:rFonts w:eastAsiaTheme="minorHAnsi"/>
                <w:sz w:val="22"/>
                <w:szCs w:val="22"/>
                <w:lang w:val="en-GB" w:eastAsia="en-US"/>
              </w:rPr>
              <w:t xml:space="preserve">TOTAL: </w:t>
            </w:r>
            <w:r w:rsidR="00737FDE">
              <w:rPr>
                <w:rFonts w:eastAsiaTheme="minorHAnsi"/>
                <w:sz w:val="22"/>
                <w:szCs w:val="22"/>
                <w:lang w:val="en-GB" w:eastAsia="en-US"/>
              </w:rPr>
              <w:t>100</w:t>
            </w:r>
            <w:r w:rsidRPr="004A62AB">
              <w:rPr>
                <w:rFonts w:eastAsiaTheme="minorHAnsi"/>
                <w:sz w:val="22"/>
                <w:szCs w:val="22"/>
                <w:lang w:val="en-GB" w:eastAsia="en-US"/>
              </w:rPr>
              <w:t xml:space="preserve"> h - </w:t>
            </w:r>
            <w:r w:rsidR="00737FDE">
              <w:rPr>
                <w:rFonts w:eastAsiaTheme="minorHAnsi"/>
                <w:sz w:val="22"/>
                <w:szCs w:val="22"/>
                <w:lang w:val="en-GB" w:eastAsia="en-US"/>
              </w:rPr>
              <w:t>4</w:t>
            </w:r>
            <w:r w:rsidRPr="004A62AB">
              <w:rPr>
                <w:rFonts w:eastAsiaTheme="minorHAnsi"/>
                <w:sz w:val="22"/>
                <w:szCs w:val="22"/>
                <w:lang w:val="en-GB" w:eastAsia="en-US"/>
              </w:rPr>
              <w:t xml:space="preserve"> ECTS</w:t>
            </w:r>
          </w:p>
          <w:p w:rsidR="00A05716" w:rsidRPr="00460CD1" w:rsidRDefault="00A05716" w:rsidP="000A46AF">
            <w:pPr>
              <w:rPr>
                <w:rFonts w:eastAsiaTheme="minorHAnsi"/>
                <w:sz w:val="22"/>
                <w:szCs w:val="22"/>
                <w:lang w:val="en-GB" w:eastAsia="en-US"/>
              </w:rPr>
            </w:pPr>
          </w:p>
        </w:tc>
      </w:tr>
      <w:tr w:rsidR="003134A7" w:rsidRPr="007E3D48"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7D12CE" w:rsidRPr="00460CD1" w:rsidRDefault="00315902" w:rsidP="00A45F95">
            <w:pPr>
              <w:pStyle w:val="Akapitzlist"/>
              <w:numPr>
                <w:ilvl w:val="0"/>
                <w:numId w:val="1"/>
              </w:numPr>
              <w:rPr>
                <w:b/>
                <w:sz w:val="22"/>
                <w:szCs w:val="22"/>
                <w:lang w:val="en-GB"/>
              </w:rPr>
            </w:pPr>
            <w:r w:rsidRPr="00460CD1">
              <w:rPr>
                <w:b/>
                <w:sz w:val="22"/>
                <w:szCs w:val="22"/>
                <w:lang w:val="en-GB"/>
              </w:rPr>
              <w:t>Forms of classes</w:t>
            </w:r>
            <w:r w:rsidR="00241721" w:rsidRPr="00460CD1">
              <w:rPr>
                <w:b/>
                <w:sz w:val="22"/>
                <w:szCs w:val="22"/>
                <w:lang w:val="en-GB"/>
              </w:rPr>
              <w:t xml:space="preserve">, </w:t>
            </w:r>
            <w:r w:rsidR="00BF1038" w:rsidRPr="00460CD1">
              <w:rPr>
                <w:b/>
                <w:sz w:val="22"/>
                <w:szCs w:val="22"/>
                <w:lang w:val="en-GB"/>
              </w:rPr>
              <w:t xml:space="preserve">in accordance with </w:t>
            </w:r>
            <w:r w:rsidR="001A1E8A" w:rsidRPr="00460CD1">
              <w:rPr>
                <w:b/>
                <w:sz w:val="22"/>
                <w:szCs w:val="22"/>
                <w:lang w:val="en-GB"/>
              </w:rPr>
              <w:t xml:space="preserve">the </w:t>
            </w:r>
            <w:r w:rsidR="00BF1038" w:rsidRPr="00460CD1">
              <w:rPr>
                <w:b/>
                <w:sz w:val="22"/>
                <w:szCs w:val="22"/>
                <w:lang w:val="en-GB"/>
              </w:rPr>
              <w:t>UG Rector’s regulation</w:t>
            </w:r>
            <w:r w:rsidR="001A1E8A" w:rsidRPr="00460CD1">
              <w:rPr>
                <w:b/>
                <w:sz w:val="22"/>
                <w:szCs w:val="22"/>
                <w:lang w:val="en-GB"/>
              </w:rPr>
              <w:t>s</w:t>
            </w:r>
          </w:p>
          <w:p w:rsidR="007D12CE" w:rsidRPr="00460CD1" w:rsidRDefault="00BD7BFE" w:rsidP="00BD7BFE">
            <w:pPr>
              <w:ind w:firstLine="554"/>
              <w:rPr>
                <w:sz w:val="22"/>
                <w:szCs w:val="22"/>
                <w:lang w:val="en-GB"/>
              </w:rPr>
            </w:pPr>
            <w:r>
              <w:rPr>
                <w:sz w:val="22"/>
                <w:szCs w:val="22"/>
                <w:lang w:val="en-GB"/>
              </w:rPr>
              <w:t>Lecture</w:t>
            </w:r>
          </w:p>
        </w:tc>
        <w:tc>
          <w:tcPr>
            <w:tcW w:w="4678" w:type="dxa"/>
            <w:gridSpan w:val="2"/>
            <w:vMerge/>
            <w:tcBorders>
              <w:left w:val="single" w:sz="12" w:space="0" w:color="auto"/>
              <w:right w:val="single" w:sz="12" w:space="0" w:color="auto"/>
            </w:tcBorders>
            <w:shd w:val="clear" w:color="auto" w:fill="auto"/>
          </w:tcPr>
          <w:p w:rsidR="00241721" w:rsidRPr="00460CD1" w:rsidRDefault="00241721" w:rsidP="00B330C7">
            <w:pPr>
              <w:rPr>
                <w:b/>
                <w:sz w:val="22"/>
                <w:szCs w:val="22"/>
                <w:lang w:val="en-GB"/>
              </w:rPr>
            </w:pPr>
          </w:p>
        </w:tc>
      </w:tr>
      <w:tr w:rsidR="003134A7" w:rsidRPr="00BD7BFE"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241721" w:rsidRPr="00460CD1" w:rsidRDefault="006F17B2" w:rsidP="00A45F95">
            <w:pPr>
              <w:pStyle w:val="Akapitzlist"/>
              <w:numPr>
                <w:ilvl w:val="0"/>
                <w:numId w:val="1"/>
              </w:numPr>
              <w:rPr>
                <w:b/>
                <w:sz w:val="22"/>
                <w:szCs w:val="22"/>
                <w:lang w:val="en-GB"/>
              </w:rPr>
            </w:pPr>
            <w:r w:rsidRPr="00460CD1">
              <w:rPr>
                <w:b/>
                <w:sz w:val="22"/>
                <w:szCs w:val="22"/>
                <w:lang w:val="en-GB"/>
              </w:rPr>
              <w:t>The realization of activities</w:t>
            </w:r>
          </w:p>
          <w:p w:rsidR="009070AA" w:rsidRPr="00460CD1" w:rsidRDefault="00533CF7" w:rsidP="00533CF7">
            <w:pPr>
              <w:pStyle w:val="Akapitzlist"/>
              <w:ind w:left="574"/>
              <w:rPr>
                <w:sz w:val="22"/>
                <w:szCs w:val="22"/>
                <w:lang w:val="en-GB"/>
              </w:rPr>
            </w:pPr>
            <w:r>
              <w:rPr>
                <w:sz w:val="22"/>
                <w:szCs w:val="22"/>
                <w:lang w:val="en-GB"/>
              </w:rPr>
              <w:t>In-class or on-line</w:t>
            </w:r>
            <w:bookmarkStart w:id="0" w:name="_GoBack"/>
            <w:bookmarkEnd w:id="0"/>
          </w:p>
        </w:tc>
        <w:tc>
          <w:tcPr>
            <w:tcW w:w="4678" w:type="dxa"/>
            <w:gridSpan w:val="2"/>
            <w:vMerge/>
            <w:tcBorders>
              <w:left w:val="single" w:sz="12" w:space="0" w:color="auto"/>
              <w:right w:val="single" w:sz="12" w:space="0" w:color="auto"/>
            </w:tcBorders>
            <w:shd w:val="clear" w:color="auto" w:fill="auto"/>
          </w:tcPr>
          <w:p w:rsidR="00241721" w:rsidRPr="00460CD1" w:rsidRDefault="00241721" w:rsidP="00B330C7">
            <w:pPr>
              <w:rPr>
                <w:b/>
                <w:sz w:val="22"/>
                <w:szCs w:val="22"/>
                <w:lang w:val="en-GB"/>
              </w:rPr>
            </w:pPr>
          </w:p>
        </w:tc>
      </w:tr>
      <w:tr w:rsidR="003134A7" w:rsidRPr="00460CD1"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rsidR="007D12CE" w:rsidRPr="00460CD1" w:rsidRDefault="00BF1038" w:rsidP="00A45F95">
            <w:pPr>
              <w:pStyle w:val="Akapitzlist"/>
              <w:numPr>
                <w:ilvl w:val="0"/>
                <w:numId w:val="1"/>
              </w:numPr>
              <w:rPr>
                <w:b/>
                <w:sz w:val="22"/>
                <w:szCs w:val="22"/>
                <w:lang w:val="en-GB"/>
              </w:rPr>
            </w:pPr>
            <w:r w:rsidRPr="00460CD1">
              <w:rPr>
                <w:b/>
                <w:sz w:val="22"/>
                <w:szCs w:val="22"/>
                <w:lang w:val="en-GB"/>
              </w:rPr>
              <w:t>Number of hours</w:t>
            </w:r>
            <w:r w:rsidR="007D12CE" w:rsidRPr="00460CD1">
              <w:rPr>
                <w:b/>
                <w:sz w:val="22"/>
                <w:szCs w:val="22"/>
                <w:lang w:val="en-GB"/>
              </w:rPr>
              <w:t xml:space="preserve"> </w:t>
            </w:r>
          </w:p>
          <w:p w:rsidR="009D5FB8" w:rsidRPr="00460CD1" w:rsidRDefault="007E3D48" w:rsidP="00BD7BFE">
            <w:pPr>
              <w:pStyle w:val="Akapitzlist"/>
              <w:ind w:left="574"/>
              <w:rPr>
                <w:sz w:val="22"/>
                <w:szCs w:val="22"/>
                <w:lang w:val="en-GB"/>
              </w:rPr>
            </w:pPr>
            <w:r>
              <w:rPr>
                <w:sz w:val="22"/>
                <w:szCs w:val="22"/>
                <w:lang w:val="en-GB"/>
              </w:rPr>
              <w:t>30</w:t>
            </w:r>
            <w:r w:rsidR="009D5FB8">
              <w:rPr>
                <w:sz w:val="22"/>
                <w:szCs w:val="22"/>
                <w:lang w:val="en-GB"/>
              </w:rPr>
              <w:t xml:space="preserve"> h </w:t>
            </w:r>
            <w:r w:rsidR="00BD7BFE">
              <w:rPr>
                <w:sz w:val="22"/>
                <w:szCs w:val="22"/>
                <w:lang w:val="en-GB"/>
              </w:rPr>
              <w:t>–</w:t>
            </w:r>
            <w:r w:rsidR="009D5FB8">
              <w:rPr>
                <w:sz w:val="22"/>
                <w:szCs w:val="22"/>
                <w:lang w:val="en-GB"/>
              </w:rPr>
              <w:t xml:space="preserve"> </w:t>
            </w:r>
            <w:r w:rsidR="00BD7BFE">
              <w:rPr>
                <w:sz w:val="22"/>
                <w:szCs w:val="22"/>
                <w:lang w:val="en-GB"/>
              </w:rPr>
              <w:t>lecture and presentations</w:t>
            </w:r>
          </w:p>
        </w:tc>
        <w:tc>
          <w:tcPr>
            <w:tcW w:w="4678" w:type="dxa"/>
            <w:gridSpan w:val="2"/>
            <w:vMerge/>
            <w:tcBorders>
              <w:left w:val="single" w:sz="12" w:space="0" w:color="auto"/>
              <w:bottom w:val="single" w:sz="12" w:space="0" w:color="auto"/>
              <w:right w:val="single" w:sz="12" w:space="0" w:color="auto"/>
            </w:tcBorders>
            <w:shd w:val="clear" w:color="auto" w:fill="auto"/>
          </w:tcPr>
          <w:p w:rsidR="00A24A90" w:rsidRPr="00460CD1" w:rsidRDefault="00A24A90" w:rsidP="00B330C7">
            <w:pPr>
              <w:rPr>
                <w:b/>
                <w:sz w:val="22"/>
                <w:szCs w:val="22"/>
                <w:lang w:val="en-GB"/>
              </w:rPr>
            </w:pPr>
          </w:p>
        </w:tc>
      </w:tr>
      <w:tr w:rsidR="003134A7" w:rsidRPr="00460CD1"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460CD1" w:rsidRDefault="006F17B2" w:rsidP="00B330C7">
            <w:pPr>
              <w:rPr>
                <w:b/>
                <w:sz w:val="22"/>
                <w:szCs w:val="22"/>
                <w:lang w:val="en-GB"/>
              </w:rPr>
            </w:pPr>
            <w:r w:rsidRPr="00460CD1">
              <w:rPr>
                <w:b/>
                <w:sz w:val="22"/>
                <w:szCs w:val="22"/>
                <w:lang w:val="en-GB"/>
              </w:rPr>
              <w:t>The a</w:t>
            </w:r>
            <w:r w:rsidR="00BF1038" w:rsidRPr="00460CD1">
              <w:rPr>
                <w:b/>
                <w:sz w:val="22"/>
                <w:szCs w:val="22"/>
                <w:lang w:val="en-GB"/>
              </w:rPr>
              <w:t>cademic cycle</w:t>
            </w:r>
          </w:p>
          <w:p w:rsidR="00241721" w:rsidRPr="00460CD1" w:rsidRDefault="007E3D48" w:rsidP="000A46AF">
            <w:pPr>
              <w:rPr>
                <w:sz w:val="22"/>
                <w:szCs w:val="22"/>
                <w:lang w:val="en-GB"/>
              </w:rPr>
            </w:pPr>
            <w:r>
              <w:rPr>
                <w:sz w:val="22"/>
                <w:szCs w:val="22"/>
                <w:lang w:val="en-GB"/>
              </w:rPr>
              <w:t>winter</w:t>
            </w:r>
          </w:p>
        </w:tc>
      </w:tr>
      <w:tr w:rsidR="003134A7" w:rsidRPr="00460CD1"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rsidR="00FD71C8" w:rsidRPr="00BC709B" w:rsidRDefault="00FD71C8" w:rsidP="00FD71C8">
            <w:pPr>
              <w:rPr>
                <w:b/>
                <w:sz w:val="22"/>
                <w:szCs w:val="22"/>
                <w:lang w:val="en-US"/>
              </w:rPr>
            </w:pPr>
            <w:r w:rsidRPr="00BC709B">
              <w:rPr>
                <w:b/>
                <w:sz w:val="22"/>
                <w:szCs w:val="22"/>
                <w:lang w:val="en-US"/>
              </w:rPr>
              <w:t>Type of course</w:t>
            </w:r>
          </w:p>
          <w:p w:rsidR="00241721" w:rsidRPr="00460CD1" w:rsidRDefault="00FD71C8" w:rsidP="00FD71C8">
            <w:pPr>
              <w:rPr>
                <w:sz w:val="22"/>
                <w:szCs w:val="22"/>
                <w:lang w:val="en-GB"/>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460CD1" w:rsidRDefault="00BF1038" w:rsidP="00B330C7">
            <w:pPr>
              <w:rPr>
                <w:b/>
                <w:sz w:val="22"/>
                <w:szCs w:val="22"/>
                <w:lang w:val="en-GB"/>
              </w:rPr>
            </w:pPr>
            <w:r w:rsidRPr="00460CD1">
              <w:rPr>
                <w:b/>
                <w:sz w:val="22"/>
                <w:szCs w:val="22"/>
                <w:lang w:val="en-GB"/>
              </w:rPr>
              <w:t>Language</w:t>
            </w:r>
            <w:r w:rsidR="006F17B2" w:rsidRPr="00460CD1">
              <w:rPr>
                <w:b/>
                <w:sz w:val="22"/>
                <w:szCs w:val="22"/>
                <w:lang w:val="en-GB"/>
              </w:rPr>
              <w:t xml:space="preserve"> of instruction</w:t>
            </w:r>
          </w:p>
          <w:p w:rsidR="0066480A" w:rsidRPr="00460CD1" w:rsidRDefault="009D5FB8" w:rsidP="009D5FB8">
            <w:pPr>
              <w:rPr>
                <w:sz w:val="22"/>
                <w:szCs w:val="22"/>
                <w:lang w:val="en-GB"/>
              </w:rPr>
            </w:pPr>
            <w:r>
              <w:rPr>
                <w:sz w:val="22"/>
                <w:szCs w:val="22"/>
                <w:lang w:val="en-GB"/>
              </w:rPr>
              <w:t>English</w:t>
            </w:r>
          </w:p>
        </w:tc>
      </w:tr>
      <w:tr w:rsidR="003134A7" w:rsidRPr="00BD7BFE"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rsidR="005431D0" w:rsidRPr="00460CD1" w:rsidRDefault="00BF1038" w:rsidP="00BA2987">
            <w:pPr>
              <w:jc w:val="both"/>
              <w:rPr>
                <w:b/>
                <w:sz w:val="22"/>
                <w:szCs w:val="22"/>
                <w:lang w:val="en-GB"/>
              </w:rPr>
            </w:pPr>
            <w:r w:rsidRPr="00460CD1">
              <w:rPr>
                <w:b/>
                <w:sz w:val="22"/>
                <w:szCs w:val="22"/>
                <w:lang w:val="en-GB"/>
              </w:rPr>
              <w:t>Teaching methods</w:t>
            </w:r>
          </w:p>
          <w:p w:rsidR="000A224A" w:rsidRDefault="000A224A" w:rsidP="00DC0F20">
            <w:pPr>
              <w:jc w:val="both"/>
              <w:rPr>
                <w:sz w:val="22"/>
                <w:szCs w:val="22"/>
                <w:lang w:val="en-GB"/>
              </w:rPr>
            </w:pPr>
          </w:p>
          <w:p w:rsidR="009D5FB8" w:rsidRPr="00460CD1" w:rsidRDefault="009D5FB8" w:rsidP="00DC0F20">
            <w:pPr>
              <w:jc w:val="both"/>
              <w:rPr>
                <w:sz w:val="22"/>
                <w:szCs w:val="22"/>
                <w:lang w:val="en-GB"/>
              </w:rPr>
            </w:pPr>
            <w:r>
              <w:rPr>
                <w:sz w:val="22"/>
                <w:szCs w:val="22"/>
                <w:lang w:val="en-GB"/>
              </w:rPr>
              <w:t>Seminars with multimedia presentation</w:t>
            </w: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rsidR="00973D23" w:rsidRPr="00460CD1" w:rsidRDefault="006F17B2" w:rsidP="00BF1038">
            <w:pPr>
              <w:ind w:left="356" w:hanging="356"/>
              <w:rPr>
                <w:b/>
                <w:sz w:val="22"/>
                <w:szCs w:val="22"/>
                <w:lang w:val="en-GB"/>
              </w:rPr>
            </w:pPr>
            <w:r w:rsidRPr="00460CD1">
              <w:rPr>
                <w:b/>
                <w:sz w:val="22"/>
                <w:szCs w:val="22"/>
                <w:lang w:val="en-GB"/>
              </w:rPr>
              <w:t>Form and method of assessment</w:t>
            </w:r>
            <w:r w:rsidR="00BF1038" w:rsidRPr="00460CD1">
              <w:rPr>
                <w:b/>
                <w:sz w:val="22"/>
                <w:szCs w:val="22"/>
                <w:lang w:val="en-GB"/>
              </w:rPr>
              <w:t xml:space="preserve"> and basic criteria for evaluation or examination requirements </w:t>
            </w:r>
          </w:p>
        </w:tc>
      </w:tr>
      <w:tr w:rsidR="003134A7" w:rsidRPr="00BD7BFE" w:rsidTr="00070A9B">
        <w:trPr>
          <w:trHeight w:val="602"/>
        </w:trPr>
        <w:tc>
          <w:tcPr>
            <w:tcW w:w="4678" w:type="dxa"/>
            <w:vMerge/>
            <w:tcBorders>
              <w:left w:val="single" w:sz="12" w:space="0" w:color="auto"/>
              <w:right w:val="single" w:sz="12" w:space="0" w:color="auto"/>
            </w:tcBorders>
            <w:shd w:val="clear" w:color="auto" w:fill="FFFFFF"/>
          </w:tcPr>
          <w:p w:rsidR="00973D23" w:rsidRPr="00460CD1" w:rsidRDefault="00973D23" w:rsidP="00B330C7">
            <w:pPr>
              <w:rPr>
                <w:b/>
                <w:sz w:val="22"/>
                <w:szCs w:val="22"/>
                <w:lang w:val="en-GB"/>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460CD1" w:rsidRDefault="00F52157" w:rsidP="00B330C7">
            <w:pPr>
              <w:ind w:left="356" w:hanging="356"/>
              <w:rPr>
                <w:sz w:val="22"/>
                <w:szCs w:val="22"/>
                <w:lang w:val="en-GB"/>
              </w:rPr>
            </w:pPr>
            <w:r w:rsidRPr="00460CD1">
              <w:rPr>
                <w:b/>
                <w:sz w:val="22"/>
                <w:szCs w:val="22"/>
                <w:lang w:val="en-GB"/>
              </w:rPr>
              <w:t>A. Final evaluation</w:t>
            </w:r>
            <w:r w:rsidR="00973D23" w:rsidRPr="00460CD1">
              <w:rPr>
                <w:b/>
                <w:sz w:val="22"/>
                <w:szCs w:val="22"/>
                <w:lang w:val="en-GB"/>
              </w:rPr>
              <w:t>,</w:t>
            </w:r>
            <w:r w:rsidR="0079774D" w:rsidRPr="00460CD1">
              <w:rPr>
                <w:b/>
                <w:sz w:val="22"/>
                <w:szCs w:val="22"/>
                <w:lang w:val="en-GB"/>
              </w:rPr>
              <w:t xml:space="preserve"> </w:t>
            </w:r>
            <w:r w:rsidRPr="00460CD1">
              <w:rPr>
                <w:b/>
                <w:sz w:val="22"/>
                <w:szCs w:val="22"/>
                <w:lang w:val="en-GB"/>
              </w:rPr>
              <w:t xml:space="preserve">in accordance with </w:t>
            </w:r>
            <w:r w:rsidR="001A1E8A" w:rsidRPr="00460CD1">
              <w:rPr>
                <w:b/>
                <w:sz w:val="22"/>
                <w:szCs w:val="22"/>
                <w:lang w:val="en-GB"/>
              </w:rPr>
              <w:t xml:space="preserve">the </w:t>
            </w:r>
            <w:r w:rsidRPr="00460CD1">
              <w:rPr>
                <w:b/>
                <w:sz w:val="22"/>
                <w:szCs w:val="22"/>
                <w:lang w:val="en-GB"/>
              </w:rPr>
              <w:t xml:space="preserve">UG study regulations </w:t>
            </w:r>
          </w:p>
          <w:p w:rsidR="00973D23" w:rsidRPr="00460CD1" w:rsidRDefault="000A224A" w:rsidP="00453F1E">
            <w:pPr>
              <w:ind w:left="356"/>
              <w:rPr>
                <w:sz w:val="22"/>
                <w:szCs w:val="22"/>
                <w:lang w:val="en-GB"/>
              </w:rPr>
            </w:pPr>
            <w:r w:rsidRPr="000A224A">
              <w:rPr>
                <w:sz w:val="22"/>
                <w:szCs w:val="22"/>
                <w:lang w:val="en-GB"/>
              </w:rPr>
              <w:t>course completion (with a grade)</w:t>
            </w:r>
          </w:p>
        </w:tc>
      </w:tr>
      <w:tr w:rsidR="003134A7" w:rsidRPr="00BD7BFE" w:rsidTr="00070A9B">
        <w:trPr>
          <w:trHeight w:val="554"/>
        </w:trPr>
        <w:tc>
          <w:tcPr>
            <w:tcW w:w="4678" w:type="dxa"/>
            <w:vMerge/>
            <w:tcBorders>
              <w:left w:val="single" w:sz="12" w:space="0" w:color="auto"/>
              <w:right w:val="single" w:sz="12" w:space="0" w:color="auto"/>
            </w:tcBorders>
            <w:shd w:val="clear" w:color="auto" w:fill="FFFFFF"/>
          </w:tcPr>
          <w:p w:rsidR="00973D23" w:rsidRPr="00460CD1" w:rsidRDefault="00973D23" w:rsidP="00B330C7">
            <w:pPr>
              <w:rPr>
                <w:b/>
                <w:sz w:val="22"/>
                <w:szCs w:val="22"/>
                <w:lang w:val="en-GB"/>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460CD1" w:rsidRDefault="00F52157" w:rsidP="00B330C7">
            <w:pPr>
              <w:rPr>
                <w:b/>
                <w:sz w:val="22"/>
                <w:szCs w:val="22"/>
                <w:lang w:val="en-GB"/>
              </w:rPr>
            </w:pPr>
            <w:r w:rsidRPr="00460CD1">
              <w:rPr>
                <w:b/>
                <w:sz w:val="22"/>
                <w:szCs w:val="22"/>
                <w:lang w:val="en-GB"/>
              </w:rPr>
              <w:t>B. Assessment methods</w:t>
            </w:r>
          </w:p>
          <w:p w:rsidR="00F1315D" w:rsidRPr="00460CD1" w:rsidRDefault="00070A9B" w:rsidP="00DC0F20">
            <w:pPr>
              <w:rPr>
                <w:sz w:val="22"/>
                <w:szCs w:val="22"/>
                <w:lang w:val="en-GB"/>
              </w:rPr>
            </w:pPr>
            <w:r w:rsidRPr="00460CD1">
              <w:rPr>
                <w:sz w:val="22"/>
                <w:szCs w:val="22"/>
                <w:lang w:val="en-GB"/>
              </w:rPr>
              <w:t xml:space="preserve"> </w:t>
            </w:r>
            <w:r w:rsidR="00846746" w:rsidRPr="00460CD1">
              <w:rPr>
                <w:sz w:val="22"/>
                <w:szCs w:val="22"/>
                <w:lang w:val="en-GB"/>
              </w:rPr>
              <w:t>Writing exam</w:t>
            </w:r>
          </w:p>
        </w:tc>
      </w:tr>
      <w:tr w:rsidR="003134A7" w:rsidRPr="00BD7BFE" w:rsidTr="00975AC2">
        <w:trPr>
          <w:trHeight w:val="797"/>
        </w:trPr>
        <w:tc>
          <w:tcPr>
            <w:tcW w:w="4678" w:type="dxa"/>
            <w:vMerge/>
            <w:tcBorders>
              <w:left w:val="single" w:sz="12" w:space="0" w:color="auto"/>
              <w:right w:val="single" w:sz="12" w:space="0" w:color="auto"/>
            </w:tcBorders>
            <w:shd w:val="clear" w:color="auto" w:fill="FFFFFF"/>
          </w:tcPr>
          <w:p w:rsidR="00973D23" w:rsidRPr="00460CD1" w:rsidRDefault="00973D23" w:rsidP="00B330C7">
            <w:pPr>
              <w:rPr>
                <w:b/>
                <w:sz w:val="22"/>
                <w:szCs w:val="22"/>
                <w:lang w:val="en-GB"/>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DD0E65" w:rsidRPr="00460CD1" w:rsidRDefault="006F17B2" w:rsidP="00B330C7">
            <w:pPr>
              <w:ind w:left="356" w:hanging="356"/>
              <w:rPr>
                <w:sz w:val="22"/>
                <w:szCs w:val="22"/>
                <w:lang w:val="en-GB"/>
              </w:rPr>
            </w:pPr>
            <w:r w:rsidRPr="00460CD1">
              <w:rPr>
                <w:b/>
                <w:sz w:val="22"/>
                <w:szCs w:val="22"/>
                <w:lang w:val="en-GB"/>
              </w:rPr>
              <w:t>C. The b</w:t>
            </w:r>
            <w:r w:rsidR="00B55362" w:rsidRPr="00460CD1">
              <w:rPr>
                <w:b/>
                <w:sz w:val="22"/>
                <w:szCs w:val="22"/>
                <w:lang w:val="en-GB"/>
              </w:rPr>
              <w:t xml:space="preserve">asic criteria for </w:t>
            </w:r>
            <w:r w:rsidR="00B55362" w:rsidRPr="00BE5A39">
              <w:rPr>
                <w:b/>
                <w:sz w:val="22"/>
                <w:szCs w:val="22"/>
                <w:lang w:val="en-GB"/>
              </w:rPr>
              <w:t>evaluation</w:t>
            </w:r>
            <w:r w:rsidR="0079774D" w:rsidRPr="00BE5A39">
              <w:rPr>
                <w:b/>
                <w:sz w:val="22"/>
                <w:szCs w:val="22"/>
                <w:lang w:val="en-GB"/>
              </w:rPr>
              <w:t xml:space="preserve"> </w:t>
            </w:r>
            <w:r w:rsidR="00973D23" w:rsidRPr="00BE5A39">
              <w:rPr>
                <w:b/>
                <w:sz w:val="22"/>
                <w:szCs w:val="22"/>
                <w:lang w:val="en-GB"/>
              </w:rPr>
              <w:t>o</w:t>
            </w:r>
            <w:r w:rsidR="00B55362" w:rsidRPr="00BE5A39">
              <w:rPr>
                <w:b/>
                <w:sz w:val="22"/>
                <w:szCs w:val="22"/>
                <w:lang w:val="en-GB"/>
              </w:rPr>
              <w:t>r exam requirements</w:t>
            </w:r>
          </w:p>
          <w:p w:rsidR="001D5371" w:rsidRPr="00460CD1" w:rsidRDefault="00DD0E65" w:rsidP="00975AC2">
            <w:pPr>
              <w:rPr>
                <w:sz w:val="22"/>
                <w:szCs w:val="22"/>
                <w:lang w:val="en-GB"/>
              </w:rPr>
            </w:pPr>
            <w:r w:rsidRPr="00460CD1">
              <w:rPr>
                <w:sz w:val="22"/>
                <w:szCs w:val="22"/>
                <w:lang w:val="en-GB"/>
              </w:rPr>
              <w:t>Evaluation criteria in accordance with the UG Studies Regulations;</w:t>
            </w:r>
          </w:p>
        </w:tc>
      </w:tr>
      <w:tr w:rsidR="003134A7" w:rsidRPr="00BD7BFE" w:rsidTr="00070A9B">
        <w:trPr>
          <w:trHeight w:val="538"/>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460CD1" w:rsidRDefault="003E2662" w:rsidP="00B330C7">
            <w:pPr>
              <w:rPr>
                <w:b/>
                <w:sz w:val="22"/>
                <w:szCs w:val="22"/>
                <w:lang w:val="en-GB"/>
              </w:rPr>
            </w:pPr>
            <w:r w:rsidRPr="00460CD1">
              <w:rPr>
                <w:b/>
                <w:sz w:val="22"/>
                <w:szCs w:val="22"/>
                <w:lang w:val="en-GB"/>
              </w:rPr>
              <w:t xml:space="preserve">Required courses and introductory requirements </w:t>
            </w:r>
          </w:p>
          <w:p w:rsidR="00241721" w:rsidRPr="00460CD1" w:rsidRDefault="00C64FF4" w:rsidP="00846746">
            <w:pPr>
              <w:rPr>
                <w:sz w:val="22"/>
                <w:szCs w:val="22"/>
                <w:lang w:val="en-GB"/>
              </w:rPr>
            </w:pPr>
            <w:r w:rsidRPr="00460CD1">
              <w:rPr>
                <w:sz w:val="22"/>
                <w:szCs w:val="22"/>
                <w:lang w:val="en-GB"/>
              </w:rPr>
              <w:t>no requirements</w:t>
            </w:r>
          </w:p>
        </w:tc>
      </w:tr>
      <w:tr w:rsidR="003134A7" w:rsidRPr="00BD7BFE"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460CD1" w:rsidRDefault="006A37B8" w:rsidP="00B330C7">
            <w:pPr>
              <w:rPr>
                <w:b/>
                <w:sz w:val="22"/>
                <w:szCs w:val="22"/>
                <w:lang w:val="en-GB"/>
              </w:rPr>
            </w:pPr>
            <w:r w:rsidRPr="00460CD1">
              <w:rPr>
                <w:b/>
                <w:sz w:val="22"/>
                <w:szCs w:val="22"/>
                <w:lang w:val="en-GB"/>
              </w:rPr>
              <w:t>Aims of education</w:t>
            </w:r>
          </w:p>
          <w:p w:rsidR="00D47121" w:rsidRDefault="00846746" w:rsidP="00283B62">
            <w:pPr>
              <w:rPr>
                <w:sz w:val="22"/>
                <w:szCs w:val="22"/>
                <w:lang w:val="en-GB"/>
              </w:rPr>
            </w:pPr>
            <w:r w:rsidRPr="00460CD1">
              <w:rPr>
                <w:sz w:val="22"/>
                <w:szCs w:val="22"/>
                <w:lang w:val="en-GB"/>
              </w:rPr>
              <w:t xml:space="preserve">Acquaint the students with history and basics of toxicology. Understanding terminology and basic concepts from toxicology. Understanding the risk of basic toxic metals contamination, toxic plants and food additives. Acquaint the basics of </w:t>
            </w:r>
            <w:proofErr w:type="spellStart"/>
            <w:r w:rsidRPr="00460CD1">
              <w:rPr>
                <w:sz w:val="22"/>
                <w:szCs w:val="22"/>
                <w:lang w:val="en-GB"/>
              </w:rPr>
              <w:t>radiotoxicology</w:t>
            </w:r>
            <w:proofErr w:type="spellEnd"/>
            <w:r w:rsidRPr="00460CD1">
              <w:rPr>
                <w:sz w:val="22"/>
                <w:szCs w:val="22"/>
                <w:lang w:val="en-GB"/>
              </w:rPr>
              <w:t>.</w:t>
            </w:r>
          </w:p>
          <w:p w:rsidR="00FD71C8" w:rsidRDefault="00FD71C8" w:rsidP="00283B62">
            <w:pPr>
              <w:rPr>
                <w:sz w:val="22"/>
                <w:szCs w:val="22"/>
                <w:lang w:val="en-GB"/>
              </w:rPr>
            </w:pPr>
          </w:p>
          <w:p w:rsidR="00FD71C8" w:rsidRPr="00460CD1" w:rsidRDefault="00FD71C8" w:rsidP="00283B62">
            <w:pPr>
              <w:rPr>
                <w:b/>
                <w:sz w:val="22"/>
                <w:szCs w:val="22"/>
                <w:lang w:val="en-GB"/>
              </w:rPr>
            </w:pPr>
            <w:r w:rsidRPr="007E3D48">
              <w:rPr>
                <w:b/>
                <w:sz w:val="22"/>
                <w:szCs w:val="22"/>
                <w:lang w:val="en-GB"/>
              </w:rPr>
              <w:t xml:space="preserve">Convergent to: </w:t>
            </w:r>
            <w:r w:rsidRPr="007E3D48">
              <w:rPr>
                <w:sz w:val="22"/>
                <w:szCs w:val="22"/>
                <w:lang w:val="en-GB"/>
              </w:rPr>
              <w:t xml:space="preserve">general </w:t>
            </w:r>
            <w:r>
              <w:rPr>
                <w:sz w:val="22"/>
                <w:szCs w:val="22"/>
                <w:lang w:val="en-GB"/>
              </w:rPr>
              <w:t xml:space="preserve">and </w:t>
            </w:r>
            <w:r w:rsidRPr="007E3D48">
              <w:rPr>
                <w:sz w:val="22"/>
                <w:szCs w:val="22"/>
                <w:lang w:val="en-GB"/>
              </w:rPr>
              <w:t>inorganic chemistry, physical chemistry, analytic</w:t>
            </w:r>
            <w:r>
              <w:rPr>
                <w:sz w:val="22"/>
                <w:szCs w:val="22"/>
                <w:lang w:val="en-GB"/>
              </w:rPr>
              <w:t>al chemistry, instrumental anal</w:t>
            </w:r>
            <w:r w:rsidRPr="007E3D48">
              <w:rPr>
                <w:sz w:val="22"/>
                <w:szCs w:val="22"/>
                <w:lang w:val="en-GB"/>
              </w:rPr>
              <w:t>ysis,</w:t>
            </w:r>
          </w:p>
        </w:tc>
      </w:tr>
      <w:tr w:rsidR="003134A7" w:rsidRPr="00460CD1" w:rsidTr="00070A9B">
        <w:trPr>
          <w:trHeight w:val="1566"/>
        </w:trPr>
        <w:tc>
          <w:tcPr>
            <w:tcW w:w="10632" w:type="dxa"/>
            <w:gridSpan w:val="4"/>
            <w:tcBorders>
              <w:top w:val="single" w:sz="12" w:space="0" w:color="auto"/>
              <w:left w:val="single" w:sz="12" w:space="0" w:color="auto"/>
              <w:bottom w:val="single" w:sz="12" w:space="0" w:color="auto"/>
              <w:right w:val="single" w:sz="12" w:space="0" w:color="auto"/>
            </w:tcBorders>
          </w:tcPr>
          <w:p w:rsidR="00D47121" w:rsidRPr="00460CD1" w:rsidRDefault="006A37B8" w:rsidP="00AD070D">
            <w:pPr>
              <w:jc w:val="both"/>
              <w:rPr>
                <w:b/>
                <w:sz w:val="22"/>
                <w:szCs w:val="22"/>
                <w:lang w:val="en-GB"/>
              </w:rPr>
            </w:pPr>
            <w:r w:rsidRPr="00460CD1">
              <w:rPr>
                <w:b/>
                <w:sz w:val="22"/>
                <w:szCs w:val="22"/>
                <w:lang w:val="en-GB"/>
              </w:rPr>
              <w:t>Course contents</w:t>
            </w:r>
          </w:p>
          <w:p w:rsidR="00001C8A" w:rsidRPr="00460CD1" w:rsidRDefault="00846746" w:rsidP="00846746">
            <w:pPr>
              <w:jc w:val="both"/>
              <w:rPr>
                <w:sz w:val="22"/>
                <w:szCs w:val="22"/>
                <w:lang w:val="en-GB"/>
              </w:rPr>
            </w:pPr>
            <w:r w:rsidRPr="00460CD1">
              <w:rPr>
                <w:sz w:val="22"/>
                <w:szCs w:val="22"/>
                <w:lang w:val="en-GB"/>
              </w:rPr>
              <w:t xml:space="preserve">History and aims of toxicology. Milestones in toxicology. Poisons and poisonings. Basic terms in toxicology. Basic factors of contamination and poisoning. Dose-effect. Absorption routes - ADME. Toxicity mechanisms. Chemical safety. </w:t>
            </w:r>
            <w:proofErr w:type="spellStart"/>
            <w:r w:rsidRPr="00460CD1">
              <w:rPr>
                <w:sz w:val="22"/>
                <w:szCs w:val="22"/>
                <w:lang w:val="en-GB"/>
              </w:rPr>
              <w:t>Toxicometry</w:t>
            </w:r>
            <w:proofErr w:type="spellEnd"/>
            <w:r w:rsidRPr="00460CD1">
              <w:rPr>
                <w:sz w:val="22"/>
                <w:szCs w:val="22"/>
                <w:lang w:val="en-GB"/>
              </w:rPr>
              <w:t xml:space="preserve"> – toxic effects and tests. Risk assessment of chemical substances toxic effects. Toxic plants and their active substances. Toxicity of pesticides and metals. </w:t>
            </w:r>
            <w:proofErr w:type="spellStart"/>
            <w:r w:rsidRPr="00460CD1">
              <w:rPr>
                <w:sz w:val="22"/>
                <w:szCs w:val="22"/>
                <w:lang w:val="en-GB"/>
              </w:rPr>
              <w:t>Radiotoxicology</w:t>
            </w:r>
            <w:proofErr w:type="spellEnd"/>
            <w:r w:rsidR="009D5FB8">
              <w:rPr>
                <w:sz w:val="22"/>
                <w:szCs w:val="22"/>
                <w:lang w:val="en-GB"/>
              </w:rPr>
              <w:t xml:space="preserve"> and radiation protection</w:t>
            </w:r>
            <w:r w:rsidRPr="00460CD1">
              <w:rPr>
                <w:sz w:val="22"/>
                <w:szCs w:val="22"/>
                <w:lang w:val="en-GB"/>
              </w:rPr>
              <w:t>.</w:t>
            </w:r>
          </w:p>
        </w:tc>
      </w:tr>
      <w:tr w:rsidR="003134A7" w:rsidRPr="00BD7BFE" w:rsidTr="00846746">
        <w:trPr>
          <w:trHeight w:val="825"/>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460CD1" w:rsidRDefault="006F17B2" w:rsidP="00B330C7">
            <w:pPr>
              <w:rPr>
                <w:b/>
                <w:sz w:val="22"/>
                <w:szCs w:val="22"/>
                <w:lang w:val="en-GB"/>
              </w:rPr>
            </w:pPr>
            <w:r w:rsidRPr="00460CD1">
              <w:rPr>
                <w:b/>
                <w:sz w:val="22"/>
                <w:szCs w:val="22"/>
                <w:lang w:val="en-GB"/>
              </w:rPr>
              <w:lastRenderedPageBreak/>
              <w:t>Bibliography of l</w:t>
            </w:r>
            <w:r w:rsidR="006A37B8" w:rsidRPr="00460CD1">
              <w:rPr>
                <w:b/>
                <w:sz w:val="22"/>
                <w:szCs w:val="22"/>
                <w:lang w:val="en-GB"/>
              </w:rPr>
              <w:t>iterature</w:t>
            </w:r>
            <w:r w:rsidR="00241721" w:rsidRPr="00460CD1">
              <w:rPr>
                <w:b/>
                <w:sz w:val="22"/>
                <w:szCs w:val="22"/>
                <w:lang w:val="en-GB"/>
              </w:rPr>
              <w:t xml:space="preserve"> </w:t>
            </w:r>
          </w:p>
          <w:p w:rsidR="009D5FB8" w:rsidRPr="00103719" w:rsidRDefault="009D5FB8" w:rsidP="00103719">
            <w:pPr>
              <w:rPr>
                <w:sz w:val="22"/>
                <w:szCs w:val="22"/>
                <w:lang w:val="en-GB"/>
              </w:rPr>
            </w:pPr>
            <w:r w:rsidRPr="00103719">
              <w:rPr>
                <w:sz w:val="22"/>
                <w:szCs w:val="22"/>
                <w:lang w:val="en-GB"/>
              </w:rPr>
              <w:t xml:space="preserve">Murray L., Daly F., Little M., </w:t>
            </w:r>
            <w:proofErr w:type="spellStart"/>
            <w:r w:rsidRPr="00103719">
              <w:rPr>
                <w:sz w:val="22"/>
                <w:szCs w:val="22"/>
                <w:lang w:val="en-GB"/>
              </w:rPr>
              <w:t>Cadogan</w:t>
            </w:r>
            <w:proofErr w:type="spellEnd"/>
            <w:r w:rsidRPr="00103719">
              <w:rPr>
                <w:sz w:val="22"/>
                <w:szCs w:val="22"/>
                <w:lang w:val="en-GB"/>
              </w:rPr>
              <w:t xml:space="preserve"> M., Toxicology Handbook, Elsevier, 2015</w:t>
            </w:r>
          </w:p>
          <w:p w:rsidR="00D47121" w:rsidRPr="00103719" w:rsidRDefault="009D5FB8" w:rsidP="00103719">
            <w:pPr>
              <w:rPr>
                <w:sz w:val="22"/>
                <w:szCs w:val="22"/>
                <w:lang w:val="en-GB"/>
              </w:rPr>
            </w:pPr>
            <w:r w:rsidRPr="00103719">
              <w:rPr>
                <w:sz w:val="22"/>
                <w:szCs w:val="22"/>
                <w:lang w:val="en-GB"/>
              </w:rPr>
              <w:t>Hodgson E., A Textbook of Modern Toxicology, John Wiley &amp; Sons, 2011</w:t>
            </w:r>
          </w:p>
        </w:tc>
      </w:tr>
      <w:tr w:rsidR="003134A7" w:rsidRPr="00BD7BFE" w:rsidTr="00DD0E65">
        <w:trPr>
          <w:trHeight w:val="1944"/>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460CD1" w:rsidRDefault="00070A9B" w:rsidP="00070A9B">
            <w:pPr>
              <w:jc w:val="both"/>
              <w:rPr>
                <w:b/>
                <w:sz w:val="22"/>
                <w:szCs w:val="22"/>
                <w:lang w:val="en-GB"/>
              </w:rPr>
            </w:pPr>
            <w:r w:rsidRPr="00460CD1">
              <w:rPr>
                <w:b/>
                <w:sz w:val="22"/>
                <w:szCs w:val="22"/>
                <w:lang w:val="en-GB"/>
              </w:rPr>
              <w:t>Knowledge</w:t>
            </w:r>
          </w:p>
          <w:p w:rsidR="00846746" w:rsidRPr="00460CD1" w:rsidRDefault="00C64FF4" w:rsidP="00846746">
            <w:pPr>
              <w:jc w:val="both"/>
              <w:rPr>
                <w:sz w:val="22"/>
                <w:szCs w:val="22"/>
                <w:lang w:val="en-GB"/>
              </w:rPr>
            </w:pPr>
            <w:r w:rsidRPr="00460CD1">
              <w:rPr>
                <w:sz w:val="22"/>
                <w:szCs w:val="22"/>
                <w:lang w:val="en-GB"/>
              </w:rPr>
              <w:t xml:space="preserve">1. </w:t>
            </w:r>
            <w:r w:rsidR="00846746" w:rsidRPr="00460CD1">
              <w:rPr>
                <w:sz w:val="22"/>
                <w:szCs w:val="22"/>
                <w:lang w:val="en-GB"/>
              </w:rPr>
              <w:t>knows the goals and tasks of toxicology,</w:t>
            </w:r>
          </w:p>
          <w:p w:rsidR="00846746" w:rsidRPr="00460CD1" w:rsidRDefault="00846746" w:rsidP="00846746">
            <w:pPr>
              <w:jc w:val="both"/>
              <w:rPr>
                <w:sz w:val="22"/>
                <w:szCs w:val="22"/>
                <w:lang w:val="en-GB"/>
              </w:rPr>
            </w:pPr>
            <w:r w:rsidRPr="00460CD1">
              <w:rPr>
                <w:sz w:val="22"/>
                <w:szCs w:val="22"/>
                <w:lang w:val="en-GB"/>
              </w:rPr>
              <w:t>2. knows and understands terminology and basic concepts in toxicology,</w:t>
            </w:r>
          </w:p>
          <w:p w:rsidR="00846746" w:rsidRPr="00460CD1" w:rsidRDefault="00846746" w:rsidP="00846746">
            <w:pPr>
              <w:jc w:val="both"/>
              <w:rPr>
                <w:sz w:val="22"/>
                <w:szCs w:val="22"/>
                <w:lang w:val="en-GB"/>
              </w:rPr>
            </w:pPr>
            <w:r w:rsidRPr="00460CD1">
              <w:rPr>
                <w:sz w:val="22"/>
                <w:szCs w:val="22"/>
                <w:lang w:val="en-GB"/>
              </w:rPr>
              <w:t>3. knows the general ideas of toxicology,</w:t>
            </w:r>
          </w:p>
          <w:p w:rsidR="00846746" w:rsidRPr="00460CD1" w:rsidRDefault="00846746" w:rsidP="00846746">
            <w:pPr>
              <w:jc w:val="both"/>
              <w:rPr>
                <w:sz w:val="22"/>
                <w:szCs w:val="22"/>
                <w:lang w:val="en-GB"/>
              </w:rPr>
            </w:pPr>
            <w:r w:rsidRPr="00460CD1">
              <w:rPr>
                <w:sz w:val="22"/>
                <w:szCs w:val="22"/>
                <w:lang w:val="en-GB"/>
              </w:rPr>
              <w:t xml:space="preserve">4. knows the types and </w:t>
            </w:r>
            <w:r w:rsidR="00DD0E65" w:rsidRPr="00460CD1">
              <w:rPr>
                <w:sz w:val="22"/>
                <w:szCs w:val="22"/>
                <w:lang w:val="en-GB"/>
              </w:rPr>
              <w:t xml:space="preserve">mechanisms of </w:t>
            </w:r>
            <w:r w:rsidRPr="00460CD1">
              <w:rPr>
                <w:sz w:val="22"/>
                <w:szCs w:val="22"/>
                <w:lang w:val="en-GB"/>
              </w:rPr>
              <w:t>poisoni</w:t>
            </w:r>
            <w:r w:rsidR="00DD0E65" w:rsidRPr="00460CD1">
              <w:rPr>
                <w:sz w:val="22"/>
                <w:szCs w:val="22"/>
                <w:lang w:val="en-GB"/>
              </w:rPr>
              <w:t xml:space="preserve">ng and general principles of prevention </w:t>
            </w:r>
            <w:r w:rsidRPr="00460CD1">
              <w:rPr>
                <w:sz w:val="22"/>
                <w:szCs w:val="22"/>
                <w:lang w:val="en-GB"/>
              </w:rPr>
              <w:t>against poisoning,</w:t>
            </w:r>
          </w:p>
          <w:p w:rsidR="00846746" w:rsidRPr="00460CD1" w:rsidRDefault="00846746" w:rsidP="00846746">
            <w:pPr>
              <w:jc w:val="both"/>
              <w:rPr>
                <w:sz w:val="22"/>
                <w:szCs w:val="22"/>
                <w:lang w:val="en-GB"/>
              </w:rPr>
            </w:pPr>
            <w:r w:rsidRPr="00460CD1">
              <w:rPr>
                <w:sz w:val="22"/>
                <w:szCs w:val="22"/>
                <w:lang w:val="en-GB"/>
              </w:rPr>
              <w:t xml:space="preserve">5. knows the structure and dynamic properties of selected </w:t>
            </w:r>
            <w:r w:rsidR="00DD0E65" w:rsidRPr="00460CD1">
              <w:rPr>
                <w:sz w:val="22"/>
                <w:szCs w:val="22"/>
                <w:lang w:val="en-GB"/>
              </w:rPr>
              <w:t xml:space="preserve">toxic </w:t>
            </w:r>
            <w:r w:rsidRPr="00460CD1">
              <w:rPr>
                <w:sz w:val="22"/>
                <w:szCs w:val="22"/>
                <w:lang w:val="en-GB"/>
              </w:rPr>
              <w:t>metals,</w:t>
            </w:r>
          </w:p>
          <w:p w:rsidR="00846746" w:rsidRPr="00460CD1" w:rsidRDefault="00846746" w:rsidP="00846746">
            <w:pPr>
              <w:jc w:val="both"/>
              <w:rPr>
                <w:sz w:val="22"/>
                <w:szCs w:val="22"/>
                <w:lang w:val="en-GB"/>
              </w:rPr>
            </w:pPr>
            <w:r w:rsidRPr="00460CD1">
              <w:rPr>
                <w:sz w:val="22"/>
                <w:szCs w:val="22"/>
                <w:lang w:val="en-GB"/>
              </w:rPr>
              <w:t>6. knows national and selected foreign poisonous plants,</w:t>
            </w:r>
          </w:p>
          <w:p w:rsidR="00070A9B" w:rsidRDefault="00846746" w:rsidP="00DD0E65">
            <w:pPr>
              <w:jc w:val="both"/>
              <w:rPr>
                <w:sz w:val="22"/>
                <w:szCs w:val="22"/>
                <w:lang w:val="en-GB"/>
              </w:rPr>
            </w:pPr>
            <w:r w:rsidRPr="00460CD1">
              <w:rPr>
                <w:sz w:val="22"/>
                <w:szCs w:val="22"/>
                <w:lang w:val="en-GB"/>
              </w:rPr>
              <w:t>7. knows the risks associated with the use of pestici</w:t>
            </w:r>
            <w:r w:rsidR="00DD0E65" w:rsidRPr="00460CD1">
              <w:rPr>
                <w:sz w:val="22"/>
                <w:szCs w:val="22"/>
                <w:lang w:val="en-GB"/>
              </w:rPr>
              <w:t>des and selected food additives.</w:t>
            </w:r>
          </w:p>
          <w:p w:rsidR="009D5FB8" w:rsidRPr="00460CD1" w:rsidRDefault="009D5FB8" w:rsidP="00DD0E65">
            <w:pPr>
              <w:jc w:val="both"/>
              <w:rPr>
                <w:sz w:val="22"/>
                <w:szCs w:val="22"/>
                <w:lang w:val="en-GB"/>
              </w:rPr>
            </w:pPr>
            <w:r>
              <w:rPr>
                <w:sz w:val="22"/>
                <w:szCs w:val="22"/>
                <w:lang w:val="en-GB"/>
              </w:rPr>
              <w:t>8. knows the risk of ionizing radiation impact on living organisms.</w:t>
            </w:r>
          </w:p>
        </w:tc>
      </w:tr>
      <w:tr w:rsidR="003134A7" w:rsidRPr="00BD7BFE" w:rsidTr="00DD0E65">
        <w:trPr>
          <w:trHeight w:val="1546"/>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460CD1" w:rsidRDefault="00070A9B" w:rsidP="00070A9B">
            <w:pPr>
              <w:jc w:val="both"/>
              <w:rPr>
                <w:b/>
                <w:sz w:val="22"/>
                <w:szCs w:val="22"/>
                <w:lang w:val="en-GB"/>
              </w:rPr>
            </w:pPr>
            <w:r w:rsidRPr="00460CD1">
              <w:rPr>
                <w:b/>
                <w:sz w:val="22"/>
                <w:szCs w:val="22"/>
                <w:lang w:val="en-GB"/>
              </w:rPr>
              <w:t>Skills</w:t>
            </w:r>
          </w:p>
          <w:p w:rsidR="00DD0E65" w:rsidRPr="00460CD1" w:rsidRDefault="00DD0E65" w:rsidP="00DD0E65">
            <w:pPr>
              <w:jc w:val="both"/>
              <w:rPr>
                <w:sz w:val="22"/>
                <w:szCs w:val="22"/>
                <w:lang w:val="en-GB"/>
              </w:rPr>
            </w:pPr>
            <w:r w:rsidRPr="00460CD1">
              <w:rPr>
                <w:sz w:val="22"/>
                <w:szCs w:val="22"/>
                <w:lang w:val="en-GB"/>
              </w:rPr>
              <w:t>1. uses the correct toxicological terminology,</w:t>
            </w:r>
          </w:p>
          <w:p w:rsidR="00DD0E65" w:rsidRPr="00460CD1" w:rsidRDefault="00DD0E65" w:rsidP="00DD0E65">
            <w:pPr>
              <w:jc w:val="both"/>
              <w:rPr>
                <w:sz w:val="22"/>
                <w:szCs w:val="22"/>
                <w:lang w:val="en-GB"/>
              </w:rPr>
            </w:pPr>
            <w:r w:rsidRPr="00460CD1">
              <w:rPr>
                <w:sz w:val="22"/>
                <w:szCs w:val="22"/>
                <w:lang w:val="en-GB"/>
              </w:rPr>
              <w:t>2. conducts environmental toxicological interview,</w:t>
            </w:r>
          </w:p>
          <w:p w:rsidR="00DD0E65" w:rsidRPr="00460CD1" w:rsidRDefault="00DD0E65" w:rsidP="00DD0E65">
            <w:pPr>
              <w:jc w:val="both"/>
              <w:rPr>
                <w:sz w:val="22"/>
                <w:szCs w:val="22"/>
                <w:lang w:val="en-GB"/>
              </w:rPr>
            </w:pPr>
            <w:r w:rsidRPr="00460CD1">
              <w:rPr>
                <w:sz w:val="22"/>
                <w:szCs w:val="22"/>
                <w:lang w:val="en-GB"/>
              </w:rPr>
              <w:t>3. protects materials for toxicological tests,</w:t>
            </w:r>
          </w:p>
          <w:p w:rsidR="00DD0E65" w:rsidRPr="00460CD1" w:rsidRDefault="00DD0E65" w:rsidP="00DD0E65">
            <w:pPr>
              <w:jc w:val="both"/>
              <w:rPr>
                <w:sz w:val="22"/>
                <w:szCs w:val="22"/>
                <w:lang w:val="en-GB"/>
              </w:rPr>
            </w:pPr>
            <w:r w:rsidRPr="00460CD1">
              <w:rPr>
                <w:sz w:val="22"/>
                <w:szCs w:val="22"/>
                <w:lang w:val="en-GB"/>
              </w:rPr>
              <w:t>4. identifies national poisonous plants,</w:t>
            </w:r>
          </w:p>
          <w:p w:rsidR="00070A9B" w:rsidRPr="00460CD1" w:rsidRDefault="00DD0E65" w:rsidP="00DD0E65">
            <w:pPr>
              <w:jc w:val="both"/>
              <w:rPr>
                <w:sz w:val="22"/>
                <w:szCs w:val="22"/>
                <w:lang w:val="en-GB"/>
              </w:rPr>
            </w:pPr>
            <w:r w:rsidRPr="00460CD1">
              <w:rPr>
                <w:sz w:val="22"/>
                <w:szCs w:val="22"/>
                <w:lang w:val="en-GB"/>
              </w:rPr>
              <w:t>5. uses the professional toxicological literature.</w:t>
            </w:r>
          </w:p>
        </w:tc>
      </w:tr>
      <w:tr w:rsidR="003134A7" w:rsidRPr="00BD7BFE" w:rsidTr="00DD0E65">
        <w:trPr>
          <w:trHeight w:val="817"/>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460CD1" w:rsidRDefault="00070A9B" w:rsidP="00070A9B">
            <w:pPr>
              <w:jc w:val="both"/>
              <w:rPr>
                <w:b/>
                <w:sz w:val="22"/>
                <w:szCs w:val="22"/>
                <w:lang w:val="en-GB"/>
              </w:rPr>
            </w:pPr>
            <w:r w:rsidRPr="00460CD1">
              <w:rPr>
                <w:b/>
                <w:sz w:val="22"/>
                <w:szCs w:val="22"/>
                <w:lang w:val="en-GB"/>
              </w:rPr>
              <w:t>Social competence</w:t>
            </w:r>
          </w:p>
          <w:p w:rsidR="00DD0E65" w:rsidRPr="00460CD1" w:rsidRDefault="00DD0E65" w:rsidP="00DD0E65">
            <w:pPr>
              <w:jc w:val="both"/>
              <w:rPr>
                <w:sz w:val="22"/>
                <w:szCs w:val="22"/>
                <w:lang w:val="en-GB"/>
              </w:rPr>
            </w:pPr>
            <w:r w:rsidRPr="00460CD1">
              <w:rPr>
                <w:sz w:val="22"/>
                <w:szCs w:val="22"/>
                <w:lang w:val="en-GB"/>
              </w:rPr>
              <w:t>1. is aware of the risk of toxic substances in the human environment,</w:t>
            </w:r>
          </w:p>
          <w:p w:rsidR="00070A9B" w:rsidRPr="00460CD1" w:rsidRDefault="00DD0E65" w:rsidP="00DD0E65">
            <w:pPr>
              <w:jc w:val="both"/>
              <w:rPr>
                <w:b/>
                <w:sz w:val="22"/>
                <w:szCs w:val="22"/>
                <w:lang w:val="en-GB"/>
              </w:rPr>
            </w:pPr>
            <w:r w:rsidRPr="00460CD1">
              <w:rPr>
                <w:sz w:val="22"/>
                <w:szCs w:val="22"/>
                <w:lang w:val="en-GB"/>
              </w:rPr>
              <w:t>2. makes the public aware of surrounding, readily available poisonous substances.</w:t>
            </w:r>
          </w:p>
        </w:tc>
      </w:tr>
    </w:tbl>
    <w:p w:rsidR="00241721" w:rsidRPr="00460CD1" w:rsidRDefault="00241721" w:rsidP="00241721">
      <w:pPr>
        <w:spacing w:before="240" w:after="120"/>
        <w:rPr>
          <w:b/>
          <w:sz w:val="22"/>
          <w:szCs w:val="22"/>
          <w:lang w:val="en-GB"/>
        </w:rPr>
      </w:pPr>
    </w:p>
    <w:sectPr w:rsidR="00241721" w:rsidRPr="00460CD1"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BC" w:rsidRDefault="006E34BC" w:rsidP="00941E09">
      <w:r>
        <w:separator/>
      </w:r>
    </w:p>
  </w:endnote>
  <w:endnote w:type="continuationSeparator" w:id="0">
    <w:p w:rsidR="006E34BC" w:rsidRDefault="006E34BC"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BD7BFE">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BC" w:rsidRDefault="006E34BC" w:rsidP="00941E09">
      <w:r>
        <w:separator/>
      </w:r>
    </w:p>
  </w:footnote>
  <w:footnote w:type="continuationSeparator" w:id="0">
    <w:p w:rsidR="006E34BC" w:rsidRDefault="006E34BC"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DF42377" wp14:editId="3A014CBF">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Default="00BD7EF1" w:rsidP="00BD7EF1">
    <w:pPr>
      <w:pStyle w:val="Nagwek"/>
      <w:jc w:val="center"/>
      <w:rPr>
        <w:b/>
        <w:i/>
        <w:color w:val="808080" w:themeColor="background1" w:themeShade="80"/>
        <w:sz w:val="20"/>
      </w:rPr>
    </w:pPr>
  </w:p>
  <w:p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bS0MDEzNTM3NTVQ0lEKTi0uzszPAykwqwUAfXR6ciwAAAA="/>
  </w:docVars>
  <w:rsids>
    <w:rsidRoot w:val="00241721"/>
    <w:rsid w:val="00001C8A"/>
    <w:rsid w:val="00003A3F"/>
    <w:rsid w:val="000055AA"/>
    <w:rsid w:val="00017851"/>
    <w:rsid w:val="000301F0"/>
    <w:rsid w:val="000579BC"/>
    <w:rsid w:val="000608A3"/>
    <w:rsid w:val="00070A9B"/>
    <w:rsid w:val="00072F1A"/>
    <w:rsid w:val="0007498F"/>
    <w:rsid w:val="00094EBE"/>
    <w:rsid w:val="000A07C2"/>
    <w:rsid w:val="000A224A"/>
    <w:rsid w:val="000A4010"/>
    <w:rsid w:val="000A46AF"/>
    <w:rsid w:val="000A660C"/>
    <w:rsid w:val="000E2B97"/>
    <w:rsid w:val="000F2A8E"/>
    <w:rsid w:val="000F6484"/>
    <w:rsid w:val="00103719"/>
    <w:rsid w:val="00115DF5"/>
    <w:rsid w:val="00145F4C"/>
    <w:rsid w:val="0014617F"/>
    <w:rsid w:val="00154970"/>
    <w:rsid w:val="001651DC"/>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5E73"/>
    <w:rsid w:val="00226C55"/>
    <w:rsid w:val="00232FC5"/>
    <w:rsid w:val="0023459E"/>
    <w:rsid w:val="00241721"/>
    <w:rsid w:val="0026067B"/>
    <w:rsid w:val="00265EB9"/>
    <w:rsid w:val="00271A3A"/>
    <w:rsid w:val="00273F03"/>
    <w:rsid w:val="00283B62"/>
    <w:rsid w:val="00290F46"/>
    <w:rsid w:val="002A2E8A"/>
    <w:rsid w:val="002D1C12"/>
    <w:rsid w:val="002E6D3F"/>
    <w:rsid w:val="002F1093"/>
    <w:rsid w:val="002F7DF7"/>
    <w:rsid w:val="00307AD1"/>
    <w:rsid w:val="003134A7"/>
    <w:rsid w:val="0031497A"/>
    <w:rsid w:val="00315902"/>
    <w:rsid w:val="00321495"/>
    <w:rsid w:val="00322FF3"/>
    <w:rsid w:val="00325261"/>
    <w:rsid w:val="0032766F"/>
    <w:rsid w:val="00345929"/>
    <w:rsid w:val="0037138B"/>
    <w:rsid w:val="00373E52"/>
    <w:rsid w:val="00393900"/>
    <w:rsid w:val="003968EC"/>
    <w:rsid w:val="00397563"/>
    <w:rsid w:val="003A5287"/>
    <w:rsid w:val="003B13F9"/>
    <w:rsid w:val="003B40D7"/>
    <w:rsid w:val="003C1888"/>
    <w:rsid w:val="003D5BF2"/>
    <w:rsid w:val="003E2662"/>
    <w:rsid w:val="0040012F"/>
    <w:rsid w:val="004037C8"/>
    <w:rsid w:val="00410C33"/>
    <w:rsid w:val="00411FF8"/>
    <w:rsid w:val="004306A1"/>
    <w:rsid w:val="00453F1E"/>
    <w:rsid w:val="00460CD1"/>
    <w:rsid w:val="0048100E"/>
    <w:rsid w:val="00485C42"/>
    <w:rsid w:val="00487AB5"/>
    <w:rsid w:val="004A19EF"/>
    <w:rsid w:val="004A27BA"/>
    <w:rsid w:val="004B491C"/>
    <w:rsid w:val="004B6FA5"/>
    <w:rsid w:val="004B7B65"/>
    <w:rsid w:val="004C756C"/>
    <w:rsid w:val="004E2490"/>
    <w:rsid w:val="004F7945"/>
    <w:rsid w:val="00501F58"/>
    <w:rsid w:val="00506C86"/>
    <w:rsid w:val="00526196"/>
    <w:rsid w:val="00533CF7"/>
    <w:rsid w:val="005431D0"/>
    <w:rsid w:val="00560294"/>
    <w:rsid w:val="005702FF"/>
    <w:rsid w:val="0057541A"/>
    <w:rsid w:val="00591E2E"/>
    <w:rsid w:val="00593EB9"/>
    <w:rsid w:val="005945B6"/>
    <w:rsid w:val="005B566B"/>
    <w:rsid w:val="005C4854"/>
    <w:rsid w:val="005E2330"/>
    <w:rsid w:val="005E3A42"/>
    <w:rsid w:val="006148EF"/>
    <w:rsid w:val="00620A9A"/>
    <w:rsid w:val="00620EEF"/>
    <w:rsid w:val="00624DC6"/>
    <w:rsid w:val="00625373"/>
    <w:rsid w:val="006602B5"/>
    <w:rsid w:val="0066480A"/>
    <w:rsid w:val="00676A27"/>
    <w:rsid w:val="00677F13"/>
    <w:rsid w:val="00680440"/>
    <w:rsid w:val="006849B0"/>
    <w:rsid w:val="00697075"/>
    <w:rsid w:val="006A0AD9"/>
    <w:rsid w:val="006A37B8"/>
    <w:rsid w:val="006B121A"/>
    <w:rsid w:val="006B1D12"/>
    <w:rsid w:val="006B366A"/>
    <w:rsid w:val="006C1ABB"/>
    <w:rsid w:val="006D165E"/>
    <w:rsid w:val="006D6880"/>
    <w:rsid w:val="006E2987"/>
    <w:rsid w:val="006E34BC"/>
    <w:rsid w:val="006E430A"/>
    <w:rsid w:val="006F17B2"/>
    <w:rsid w:val="00703D34"/>
    <w:rsid w:val="00705274"/>
    <w:rsid w:val="0072323E"/>
    <w:rsid w:val="00731BCA"/>
    <w:rsid w:val="00737FDE"/>
    <w:rsid w:val="00747738"/>
    <w:rsid w:val="007527BE"/>
    <w:rsid w:val="007577E8"/>
    <w:rsid w:val="00762A22"/>
    <w:rsid w:val="00763DAF"/>
    <w:rsid w:val="0077363C"/>
    <w:rsid w:val="00791D37"/>
    <w:rsid w:val="00794F9A"/>
    <w:rsid w:val="0079774D"/>
    <w:rsid w:val="007A23E5"/>
    <w:rsid w:val="007C0A10"/>
    <w:rsid w:val="007D12CE"/>
    <w:rsid w:val="007D50AD"/>
    <w:rsid w:val="007E3D48"/>
    <w:rsid w:val="007F330E"/>
    <w:rsid w:val="008109EE"/>
    <w:rsid w:val="008122C2"/>
    <w:rsid w:val="008211E6"/>
    <w:rsid w:val="00822F50"/>
    <w:rsid w:val="00825F3E"/>
    <w:rsid w:val="0084457A"/>
    <w:rsid w:val="00846746"/>
    <w:rsid w:val="00872223"/>
    <w:rsid w:val="00872DA4"/>
    <w:rsid w:val="0087514C"/>
    <w:rsid w:val="008832D6"/>
    <w:rsid w:val="0089258F"/>
    <w:rsid w:val="00897260"/>
    <w:rsid w:val="008A0701"/>
    <w:rsid w:val="008A53D0"/>
    <w:rsid w:val="008A67FA"/>
    <w:rsid w:val="008B7B2B"/>
    <w:rsid w:val="008C053D"/>
    <w:rsid w:val="008D1E04"/>
    <w:rsid w:val="008F5D9A"/>
    <w:rsid w:val="009070AA"/>
    <w:rsid w:val="0090787B"/>
    <w:rsid w:val="00937DD4"/>
    <w:rsid w:val="00941E09"/>
    <w:rsid w:val="00954D6C"/>
    <w:rsid w:val="00955A73"/>
    <w:rsid w:val="00962A4B"/>
    <w:rsid w:val="009650EB"/>
    <w:rsid w:val="00965715"/>
    <w:rsid w:val="00965A3A"/>
    <w:rsid w:val="00967774"/>
    <w:rsid w:val="00973D23"/>
    <w:rsid w:val="00975AC2"/>
    <w:rsid w:val="009773BE"/>
    <w:rsid w:val="009818D4"/>
    <w:rsid w:val="00982163"/>
    <w:rsid w:val="0098608D"/>
    <w:rsid w:val="00993F23"/>
    <w:rsid w:val="009A20EF"/>
    <w:rsid w:val="009A24AB"/>
    <w:rsid w:val="009A3A8B"/>
    <w:rsid w:val="009A3F76"/>
    <w:rsid w:val="009D5FB8"/>
    <w:rsid w:val="009E3F36"/>
    <w:rsid w:val="009F6101"/>
    <w:rsid w:val="00A05716"/>
    <w:rsid w:val="00A13C6F"/>
    <w:rsid w:val="00A15050"/>
    <w:rsid w:val="00A20758"/>
    <w:rsid w:val="00A24A90"/>
    <w:rsid w:val="00A45F95"/>
    <w:rsid w:val="00A47702"/>
    <w:rsid w:val="00A47D1D"/>
    <w:rsid w:val="00A6323E"/>
    <w:rsid w:val="00A6663A"/>
    <w:rsid w:val="00A81679"/>
    <w:rsid w:val="00A83A67"/>
    <w:rsid w:val="00A86280"/>
    <w:rsid w:val="00AA1195"/>
    <w:rsid w:val="00AA5F76"/>
    <w:rsid w:val="00AA6C21"/>
    <w:rsid w:val="00AC25DD"/>
    <w:rsid w:val="00AC7F71"/>
    <w:rsid w:val="00AD070D"/>
    <w:rsid w:val="00AE2DA1"/>
    <w:rsid w:val="00AF2C86"/>
    <w:rsid w:val="00B0087C"/>
    <w:rsid w:val="00B10958"/>
    <w:rsid w:val="00B11B80"/>
    <w:rsid w:val="00B13321"/>
    <w:rsid w:val="00B24C3B"/>
    <w:rsid w:val="00B25D70"/>
    <w:rsid w:val="00B330C7"/>
    <w:rsid w:val="00B34566"/>
    <w:rsid w:val="00B41E0B"/>
    <w:rsid w:val="00B43921"/>
    <w:rsid w:val="00B50ADF"/>
    <w:rsid w:val="00B55362"/>
    <w:rsid w:val="00B558DE"/>
    <w:rsid w:val="00B61913"/>
    <w:rsid w:val="00B6606A"/>
    <w:rsid w:val="00B71466"/>
    <w:rsid w:val="00B7615B"/>
    <w:rsid w:val="00B961EA"/>
    <w:rsid w:val="00B96BA0"/>
    <w:rsid w:val="00B97144"/>
    <w:rsid w:val="00BA16F8"/>
    <w:rsid w:val="00BA2987"/>
    <w:rsid w:val="00BB14EF"/>
    <w:rsid w:val="00BB442A"/>
    <w:rsid w:val="00BC445F"/>
    <w:rsid w:val="00BD0984"/>
    <w:rsid w:val="00BD3F77"/>
    <w:rsid w:val="00BD7886"/>
    <w:rsid w:val="00BD7BFE"/>
    <w:rsid w:val="00BD7EF1"/>
    <w:rsid w:val="00BE1569"/>
    <w:rsid w:val="00BE5A39"/>
    <w:rsid w:val="00BF1038"/>
    <w:rsid w:val="00BF75E1"/>
    <w:rsid w:val="00C175B6"/>
    <w:rsid w:val="00C33541"/>
    <w:rsid w:val="00C64FF4"/>
    <w:rsid w:val="00C65211"/>
    <w:rsid w:val="00C768BB"/>
    <w:rsid w:val="00C80BD7"/>
    <w:rsid w:val="00C83F4A"/>
    <w:rsid w:val="00C91415"/>
    <w:rsid w:val="00C922FC"/>
    <w:rsid w:val="00C954A2"/>
    <w:rsid w:val="00CB66D9"/>
    <w:rsid w:val="00CC51AF"/>
    <w:rsid w:val="00CD29F1"/>
    <w:rsid w:val="00CD4456"/>
    <w:rsid w:val="00CD49DE"/>
    <w:rsid w:val="00CE4D65"/>
    <w:rsid w:val="00CF5C9E"/>
    <w:rsid w:val="00D01E96"/>
    <w:rsid w:val="00D4506C"/>
    <w:rsid w:val="00D47121"/>
    <w:rsid w:val="00D51E95"/>
    <w:rsid w:val="00D60093"/>
    <w:rsid w:val="00D6323E"/>
    <w:rsid w:val="00D93227"/>
    <w:rsid w:val="00D95659"/>
    <w:rsid w:val="00DA2B0B"/>
    <w:rsid w:val="00DC0F20"/>
    <w:rsid w:val="00DD0E65"/>
    <w:rsid w:val="00DE3F01"/>
    <w:rsid w:val="00DE524E"/>
    <w:rsid w:val="00DE701F"/>
    <w:rsid w:val="00DF6B43"/>
    <w:rsid w:val="00E32DE4"/>
    <w:rsid w:val="00E3309A"/>
    <w:rsid w:val="00E454F4"/>
    <w:rsid w:val="00E66F4A"/>
    <w:rsid w:val="00E8665C"/>
    <w:rsid w:val="00E90896"/>
    <w:rsid w:val="00EA7496"/>
    <w:rsid w:val="00EB5009"/>
    <w:rsid w:val="00EB7ACA"/>
    <w:rsid w:val="00ED5E7A"/>
    <w:rsid w:val="00EE313C"/>
    <w:rsid w:val="00EE5AA8"/>
    <w:rsid w:val="00EE75E7"/>
    <w:rsid w:val="00F07814"/>
    <w:rsid w:val="00F1315D"/>
    <w:rsid w:val="00F4282D"/>
    <w:rsid w:val="00F52157"/>
    <w:rsid w:val="00F57AD8"/>
    <w:rsid w:val="00F8070B"/>
    <w:rsid w:val="00FA69D3"/>
    <w:rsid w:val="00FB236D"/>
    <w:rsid w:val="00FC7833"/>
    <w:rsid w:val="00FD71C8"/>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89310170">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929124150">
      <w:bodyDiv w:val="1"/>
      <w:marLeft w:val="0"/>
      <w:marRight w:val="0"/>
      <w:marTop w:val="0"/>
      <w:marBottom w:val="0"/>
      <w:divBdr>
        <w:top w:val="none" w:sz="0" w:space="0" w:color="auto"/>
        <w:left w:val="none" w:sz="0" w:space="0" w:color="auto"/>
        <w:bottom w:val="none" w:sz="0" w:space="0" w:color="auto"/>
        <w:right w:val="none" w:sz="0" w:space="0" w:color="auto"/>
      </w:divBdr>
    </w:div>
    <w:div w:id="1001157282">
      <w:bodyDiv w:val="1"/>
      <w:marLeft w:val="0"/>
      <w:marRight w:val="0"/>
      <w:marTop w:val="0"/>
      <w:marBottom w:val="0"/>
      <w:divBdr>
        <w:top w:val="none" w:sz="0" w:space="0" w:color="auto"/>
        <w:left w:val="none" w:sz="0" w:space="0" w:color="auto"/>
        <w:bottom w:val="none" w:sz="0" w:space="0" w:color="auto"/>
        <w:right w:val="none" w:sz="0" w:space="0" w:color="auto"/>
      </w:divBdr>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5EBA-3611-4581-AC19-76F73686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470</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cp:lastModifiedBy>
  <cp:revision>27</cp:revision>
  <cp:lastPrinted>2019-06-03T08:53:00Z</cp:lastPrinted>
  <dcterms:created xsi:type="dcterms:W3CDTF">2019-06-06T08:22:00Z</dcterms:created>
  <dcterms:modified xsi:type="dcterms:W3CDTF">2022-10-18T08:11:00Z</dcterms:modified>
</cp:coreProperties>
</file>