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187821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Microbiology</w:t>
            </w:r>
            <w:r w:rsidR="002141DE" w:rsidRPr="001E0A93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187821" w:rsidP="0018782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Mikrobiologia</w:t>
            </w:r>
            <w:proofErr w:type="spellEnd"/>
            <w:r w:rsidR="002141DE">
              <w:rPr>
                <w:sz w:val="22"/>
                <w:szCs w:val="22"/>
                <w:lang w:val="en-US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383FE4" w:rsidP="00383FE4">
            <w:pPr>
              <w:rPr>
                <w:sz w:val="22"/>
                <w:szCs w:val="22"/>
                <w:lang w:val="en-US"/>
              </w:rPr>
            </w:pPr>
            <w:r w:rsidRPr="00383FE4">
              <w:rPr>
                <w:sz w:val="22"/>
                <w:szCs w:val="22"/>
                <w:lang w:val="en-US"/>
              </w:rPr>
              <w:t>13.3.1274</w:t>
            </w:r>
            <w:bookmarkStart w:id="0" w:name="_GoBack"/>
            <w:bookmarkEnd w:id="0"/>
          </w:p>
        </w:tc>
      </w:tr>
      <w:tr w:rsidR="00171F69" w:rsidRPr="00187821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87821" w:rsidRPr="000C63C2" w:rsidTr="00210A2F">
              <w:tc>
                <w:tcPr>
                  <w:tcW w:w="2568" w:type="dxa"/>
                </w:tcPr>
                <w:p w:rsidR="00187821" w:rsidRPr="00825F01" w:rsidRDefault="00187821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187821" w:rsidRDefault="00187821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187821" w:rsidRPr="000C63C2" w:rsidRDefault="00187821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187821" w:rsidRPr="000C63C2" w:rsidRDefault="00187821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187821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187821" w:rsidRDefault="00187821" w:rsidP="001E0A93">
            <w:pPr>
              <w:rPr>
                <w:sz w:val="22"/>
                <w:szCs w:val="22"/>
              </w:rPr>
            </w:pPr>
            <w:r w:rsidRPr="00187821">
              <w:rPr>
                <w:sz w:val="22"/>
                <w:szCs w:val="22"/>
              </w:rPr>
              <w:t xml:space="preserve">Prof. </w:t>
            </w:r>
            <w:r w:rsidR="00953F5A" w:rsidRPr="00187821">
              <w:rPr>
                <w:sz w:val="22"/>
                <w:szCs w:val="22"/>
              </w:rPr>
              <w:t>d</w:t>
            </w:r>
            <w:r w:rsidR="00E72664" w:rsidRPr="00187821">
              <w:rPr>
                <w:sz w:val="22"/>
                <w:szCs w:val="22"/>
              </w:rPr>
              <w:t xml:space="preserve">r hab. </w:t>
            </w:r>
            <w:r w:rsidRPr="00187821">
              <w:rPr>
                <w:sz w:val="22"/>
                <w:szCs w:val="22"/>
              </w:rPr>
              <w:t>Piotr Skowron</w:t>
            </w:r>
          </w:p>
        </w:tc>
      </w:tr>
      <w:tr w:rsidR="00171F69" w:rsidRPr="00187821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87821">
              <w:rPr>
                <w:b/>
                <w:sz w:val="22"/>
                <w:szCs w:val="22"/>
                <w:lang w:val="en-US"/>
              </w:rPr>
              <w:t>4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classes 30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15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 xml:space="preserve">55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00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187821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187821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187821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187821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187821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187821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187821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187821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270F5B" w:rsidRPr="00270F5B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>1. Presenting the topics given in lecture and lab course contents.</w:t>
            </w:r>
          </w:p>
          <w:p w:rsidR="00270F5B" w:rsidRPr="00270F5B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>2. Introducing the students to microorganisms cultivation methods</w:t>
            </w:r>
          </w:p>
          <w:p w:rsidR="00270F5B" w:rsidRPr="00270F5B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 xml:space="preserve">3. Introducing students to microorganisms </w:t>
            </w:r>
            <w:proofErr w:type="spellStart"/>
            <w:r w:rsidRPr="00270F5B">
              <w:rPr>
                <w:sz w:val="22"/>
                <w:szCs w:val="22"/>
                <w:lang w:val="en-GB"/>
              </w:rPr>
              <w:t>identificaton</w:t>
            </w:r>
            <w:proofErr w:type="spellEnd"/>
            <w:r w:rsidRPr="00270F5B">
              <w:rPr>
                <w:sz w:val="22"/>
                <w:szCs w:val="22"/>
                <w:lang w:val="en-GB"/>
              </w:rPr>
              <w:t xml:space="preserve"> methods</w:t>
            </w:r>
          </w:p>
          <w:p w:rsidR="00ED2DC6" w:rsidRPr="000C63C2" w:rsidRDefault="00270F5B" w:rsidP="00270F5B">
            <w:pPr>
              <w:rPr>
                <w:sz w:val="22"/>
                <w:szCs w:val="22"/>
                <w:lang w:val="en-GB"/>
              </w:rPr>
            </w:pPr>
            <w:r w:rsidRPr="00270F5B">
              <w:rPr>
                <w:sz w:val="22"/>
                <w:szCs w:val="22"/>
                <w:lang w:val="en-GB"/>
              </w:rPr>
              <w:t xml:space="preserve">4. Introducing students to </w:t>
            </w:r>
            <w:proofErr w:type="spellStart"/>
            <w:r w:rsidRPr="00270F5B">
              <w:rPr>
                <w:sz w:val="22"/>
                <w:szCs w:val="22"/>
                <w:lang w:val="en-GB"/>
              </w:rPr>
              <w:t>microorgamisms</w:t>
            </w:r>
            <w:proofErr w:type="spellEnd"/>
            <w:r w:rsidRPr="00270F5B">
              <w:rPr>
                <w:sz w:val="22"/>
                <w:szCs w:val="22"/>
                <w:lang w:val="en-GB"/>
              </w:rPr>
              <w:t xml:space="preserve"> characterisation methods</w:t>
            </w:r>
          </w:p>
        </w:tc>
      </w:tr>
      <w:tr w:rsidR="00171F69" w:rsidRPr="00187821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Pr="000C63C2" w:rsidRDefault="00270F5B" w:rsidP="00270F5B">
            <w:pPr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Microorganisms growth and growth control.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Development cycles. Microbiological media types, bacterial culture types. Bacterial growth curve, phases of bacterial growth.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Physical and chemical conditions influence on bacterial growth. Microorganisms environmental impact. Methods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microorganisms observation.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Patogenesis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. Microorganisms nutrition. Modes of nutrients intake.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Ectoenzymes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>. Microorganisms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differentiation according to utilized carbon source: autotrophs (photoautotrophs,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chemolitoautotrophs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>), heterotrophs (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prototrophs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auxotrophs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>). Nitrogen sources. Atmospheric nitrogen binding process. Sulfur and other elements sources. Microorganisms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differentiation according to the utilized source of energy (phototrophs,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chemolitotrophs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chemoorganotrophs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). Basic </w:t>
            </w:r>
            <w:r w:rsidRPr="00270F5B">
              <w:rPr>
                <w:sz w:val="22"/>
                <w:szCs w:val="22"/>
                <w:lang w:val="en-US"/>
              </w:rPr>
              <w:lastRenderedPageBreak/>
              <w:t>metabolic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processes. Katabolic and anabolic reactions. Aerobic respiration, anaerobic respiration, fermentation. ATP production, types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phosphorylation: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oxydative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and substrate-level phosphorylation. Photosynthesis, characteristics,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chlorophile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and accompanying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dyes. Photosynthesis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organellae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. Chemosynthesis.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Chemosynthetizing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bacteria characteristics (nitrifying bacteria,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sulphur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hydrogen, iron-oxidizing bacteria). Life cycles of microorganisms and viruses. Genotype and phenotype. DNA and RNA structure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and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Genes and their expression products. Replication. Enzymes of DNA replication. Transcription. Gene expression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control – positive and negative regulation. Genetic engineering and molecular biotechnology basics.</w:t>
            </w:r>
          </w:p>
        </w:tc>
      </w:tr>
      <w:tr w:rsidR="00171F69" w:rsidRPr="003175BC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187821" w:rsidRDefault="006F17B2" w:rsidP="00B330C7">
            <w:pPr>
              <w:rPr>
                <w:b/>
                <w:sz w:val="22"/>
                <w:szCs w:val="22"/>
              </w:rPr>
            </w:pPr>
            <w:proofErr w:type="spellStart"/>
            <w:r w:rsidRPr="00187821">
              <w:rPr>
                <w:b/>
                <w:sz w:val="22"/>
                <w:szCs w:val="22"/>
              </w:rPr>
              <w:lastRenderedPageBreak/>
              <w:t>Bibliography</w:t>
            </w:r>
            <w:proofErr w:type="spellEnd"/>
            <w:r w:rsidRPr="00187821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187821">
              <w:rPr>
                <w:b/>
                <w:sz w:val="22"/>
                <w:szCs w:val="22"/>
              </w:rPr>
              <w:t>l</w:t>
            </w:r>
            <w:r w:rsidR="006A37B8" w:rsidRPr="00187821">
              <w:rPr>
                <w:b/>
                <w:sz w:val="22"/>
                <w:szCs w:val="22"/>
              </w:rPr>
              <w:t>iterature</w:t>
            </w:r>
            <w:proofErr w:type="spellEnd"/>
            <w:r w:rsidR="00241721" w:rsidRPr="00187821">
              <w:rPr>
                <w:b/>
                <w:sz w:val="22"/>
                <w:szCs w:val="22"/>
              </w:rPr>
              <w:t xml:space="preserve"> </w:t>
            </w:r>
          </w:p>
          <w:p w:rsidR="000C63C2" w:rsidRPr="003175BC" w:rsidRDefault="00270F5B" w:rsidP="00F46A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Microbiology</w:t>
            </w:r>
            <w:proofErr w:type="spellEnd"/>
          </w:p>
        </w:tc>
      </w:tr>
      <w:tr w:rsidR="00171F69" w:rsidRPr="00187821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 xml:space="preserve">1. Student names and describes differences in the structure of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procaryotic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eucaryotic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cell.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 xml:space="preserve">2. Student knows the structure and methods for observation of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Procaryotic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cell.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3. Student knows modes of nutrients bacterial uptake, involving transmembrane transport systems.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4. Student knows bacterial metabolic processes (aerobic respiration, anaerobic respiration, fermentation, photosynthesis,</w:t>
            </w:r>
          </w:p>
          <w:p w:rsidR="00070A9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chemosynthesis).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5. Student knows and understands aspects regarding bacterial genetics (differences between genotype and phenotype, DNA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 xml:space="preserve">RNA structure and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>, replication, transcription and translation processes, gene expression control).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 xml:space="preserve">6. Student knows chosen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apects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of microorganisms applications in the genetic engineering.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7. Student knows modes of sterilization, microbiological media types and types of bacterial cultures in laboratory conditions.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 xml:space="preserve">8. Student describes chosen bacterial species, belonging to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Enterobacteriaceae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>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9. Student knows microorganisms sustaining the physiological microbiota of human organism as well as pathogenic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microorganisms.</w:t>
            </w:r>
          </w:p>
          <w:p w:rsidR="00270F5B" w:rsidRPr="00997D7C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10. Student knows possible actions for pathogenic microorganisms eradication, groups of antimicrobial chemical substances,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their mechanism of action and drug resistance.</w:t>
            </w:r>
          </w:p>
        </w:tc>
      </w:tr>
      <w:tr w:rsidR="00171F69" w:rsidRPr="00187821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1. Is able to prepare the place to work and work aseptically.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2. Follows given experimental procedures and rules of work with microorganisms.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3. Performs chemical calculations needed to perform microbiological experiments.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4. Is able to prepare microbiological media, perform microbiological streaks using different techniques and to culture aerobic and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70F5B">
              <w:rPr>
                <w:sz w:val="22"/>
                <w:szCs w:val="22"/>
                <w:lang w:val="en-US"/>
              </w:rPr>
              <w:t>anaerobic microorganisms.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 xml:space="preserve">5. Is able to prepare microbial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slades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preparation and perform microscopic observation of different slides.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6. Is able to perform a swab and assess the drug resistance.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7. Is able to analyze chosen biochemical features of the bacteria.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8. Is able to identify microorganisms upon their morphological and biochemical features.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9. Individually plans the course of experiments to perform.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 xml:space="preserve">10. </w:t>
            </w:r>
            <w:proofErr w:type="spellStart"/>
            <w:r w:rsidRPr="00270F5B">
              <w:rPr>
                <w:sz w:val="22"/>
                <w:szCs w:val="22"/>
                <w:lang w:val="en-US"/>
              </w:rPr>
              <w:t>Discussess</w:t>
            </w:r>
            <w:proofErr w:type="spellEnd"/>
            <w:r w:rsidRPr="00270F5B">
              <w:rPr>
                <w:sz w:val="22"/>
                <w:szCs w:val="22"/>
                <w:lang w:val="en-US"/>
              </w:rPr>
              <w:t xml:space="preserve"> obtained experimental results.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11. Is able to involve knowledge from different fields while concluding after an experiment.</w:t>
            </w:r>
          </w:p>
          <w:p w:rsidR="00006C93" w:rsidRPr="000C63C2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12. Explains microbiological topics in understandable and professional language.</w:t>
            </w:r>
          </w:p>
        </w:tc>
      </w:tr>
      <w:tr w:rsidR="00171F69" w:rsidRPr="00187821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1. Student understands need of further education.</w:t>
            </w:r>
          </w:p>
          <w:p w:rsidR="00270F5B" w:rsidRPr="00270F5B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2. Student shows creativity as well in individual and team work.</w:t>
            </w:r>
          </w:p>
          <w:p w:rsidR="00070A9B" w:rsidRPr="000C63C2" w:rsidRDefault="00270F5B" w:rsidP="00270F5B">
            <w:pPr>
              <w:jc w:val="both"/>
              <w:rPr>
                <w:sz w:val="22"/>
                <w:szCs w:val="22"/>
                <w:lang w:val="en-US"/>
              </w:rPr>
            </w:pPr>
            <w:r w:rsidRPr="00270F5B">
              <w:rPr>
                <w:sz w:val="22"/>
                <w:szCs w:val="22"/>
                <w:lang w:val="en-US"/>
              </w:rPr>
              <w:t>3. Student is careful when handling chemicals or biological materials.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96" w:rsidRDefault="004D7E96" w:rsidP="00941E09">
      <w:r>
        <w:separator/>
      </w:r>
    </w:p>
  </w:endnote>
  <w:endnote w:type="continuationSeparator" w:id="0">
    <w:p w:rsidR="004D7E96" w:rsidRDefault="004D7E96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83FE4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96" w:rsidRDefault="004D7E96" w:rsidP="00941E09">
      <w:r>
        <w:separator/>
      </w:r>
    </w:p>
  </w:footnote>
  <w:footnote w:type="continuationSeparator" w:id="0">
    <w:p w:rsidR="004D7E96" w:rsidRDefault="004D7E96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qQUAxzTCOC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87821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0F5B"/>
    <w:rsid w:val="00271A3A"/>
    <w:rsid w:val="00271FBB"/>
    <w:rsid w:val="00273F03"/>
    <w:rsid w:val="00290F46"/>
    <w:rsid w:val="002A2E8A"/>
    <w:rsid w:val="002D1C12"/>
    <w:rsid w:val="002D5D1C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83FE4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D7E96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5F46ED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071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46A9F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710A3-951A-467F-B4E1-F9C0E51F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36</cp:revision>
  <cp:lastPrinted>2019-06-03T08:53:00Z</cp:lastPrinted>
  <dcterms:created xsi:type="dcterms:W3CDTF">2019-06-06T08:22:00Z</dcterms:created>
  <dcterms:modified xsi:type="dcterms:W3CDTF">2022-03-04T07:59:00Z</dcterms:modified>
</cp:coreProperties>
</file>