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DAE7D" w14:textId="7080F606" w:rsidR="00545B09" w:rsidRPr="00A931D4" w:rsidRDefault="000D629B">
      <w:pPr>
        <w:rPr>
          <w:b/>
          <w:bCs/>
          <w:color w:val="FF0000"/>
        </w:rPr>
      </w:pPr>
      <w:r w:rsidRPr="00A931D4">
        <w:rPr>
          <w:b/>
          <w:bCs/>
          <w:color w:val="FF0000"/>
        </w:rPr>
        <w:t>Technologia chemiczna kierunek Chemia</w:t>
      </w:r>
    </w:p>
    <w:p w14:paraId="1156D5F1" w14:textId="5F9F984E" w:rsidR="000D629B" w:rsidRDefault="000D629B"/>
    <w:p w14:paraId="7542595C" w14:textId="77777777" w:rsidR="000D629B" w:rsidRDefault="000D629B">
      <w:r w:rsidRPr="000D629B">
        <w:rPr>
          <w:b/>
          <w:bCs/>
        </w:rPr>
        <w:t>Wykład</w:t>
      </w:r>
    </w:p>
    <w:p w14:paraId="6B7536AD" w14:textId="572754FA" w:rsidR="000D629B" w:rsidRPr="00A931D4" w:rsidRDefault="000D629B" w:rsidP="000D629B">
      <w:pPr>
        <w:pStyle w:val="Akapitzlist"/>
        <w:numPr>
          <w:ilvl w:val="0"/>
          <w:numId w:val="1"/>
        </w:numPr>
      </w:pPr>
      <w:r w:rsidRPr="00A931D4">
        <w:t>ter</w:t>
      </w:r>
      <w:r>
        <w:t>min zerowy dwa kolokwia każde na 25 pkt. Na każdym kolokwium jest 5 pytań każde oceniane na 5 punktów. Oceniane 0-</w:t>
      </w:r>
      <w:r w:rsidR="00111605">
        <w:t>0,5</w:t>
      </w:r>
      <w:r>
        <w:t>.</w:t>
      </w:r>
      <w:r w:rsidR="00795FD4">
        <w:t xml:space="preserve"> </w:t>
      </w:r>
      <w:r w:rsidR="00795FD4" w:rsidRPr="00A931D4">
        <w:t xml:space="preserve">Warunkiem zaliczenie kolokwium jest zdobycie </w:t>
      </w:r>
      <w:r w:rsidR="00795FD4" w:rsidRPr="00A931D4">
        <w:br/>
        <w:t>z każdego 51%</w:t>
      </w:r>
    </w:p>
    <w:p w14:paraId="3BFCF7A1" w14:textId="77777777" w:rsidR="000D629B" w:rsidRDefault="000D629B"/>
    <w:p w14:paraId="150A409B" w14:textId="12690B75" w:rsidR="000D629B" w:rsidRDefault="000D629B" w:rsidP="000D629B">
      <w:pPr>
        <w:pStyle w:val="Akapitzlist"/>
        <w:numPr>
          <w:ilvl w:val="0"/>
          <w:numId w:val="1"/>
        </w:numPr>
      </w:pPr>
      <w:r>
        <w:t>egzamin: na 25 punktów. Na każdym egzaminie jest 5 pytań każde oceniane na 5 punktów. Oceniane 0-</w:t>
      </w:r>
      <w:r w:rsidR="00111605">
        <w:t>0,5</w:t>
      </w:r>
      <w:r>
        <w:t>.</w:t>
      </w:r>
    </w:p>
    <w:p w14:paraId="455D386D" w14:textId="77777777" w:rsidR="000D629B" w:rsidRDefault="000D629B" w:rsidP="000D629B"/>
    <w:p w14:paraId="1716664A" w14:textId="22C8D20F" w:rsidR="000D629B" w:rsidRPr="00A931D4" w:rsidRDefault="000D629B">
      <w:pPr>
        <w:rPr>
          <w:b/>
          <w:bCs/>
        </w:rPr>
      </w:pPr>
      <w:r w:rsidRPr="00A931D4">
        <w:rPr>
          <w:b/>
          <w:bCs/>
        </w:rPr>
        <w:t>Ćwiczenia laboratoryjne</w:t>
      </w:r>
    </w:p>
    <w:p w14:paraId="6D8B04DB" w14:textId="36258342" w:rsidR="000D629B" w:rsidRDefault="000D629B" w:rsidP="000D629B">
      <w:pPr>
        <w:pStyle w:val="Akapitzlist"/>
        <w:numPr>
          <w:ilvl w:val="0"/>
          <w:numId w:val="2"/>
        </w:numPr>
      </w:pPr>
      <w:r>
        <w:t>kolokwium 5 pkt każdy prowadzący daje 3 pytania w tym jedno obliczeniowe/problemowe za 2 punkty, pozostałe pytania za 1,5 pkt. Oceniane 0-0,5.</w:t>
      </w:r>
    </w:p>
    <w:p w14:paraId="60099CC4" w14:textId="3E87CC8B" w:rsidR="000D629B" w:rsidRPr="00A931D4" w:rsidRDefault="000D629B" w:rsidP="000D629B">
      <w:pPr>
        <w:pStyle w:val="Akapitzlist"/>
        <w:numPr>
          <w:ilvl w:val="0"/>
          <w:numId w:val="2"/>
        </w:numPr>
      </w:pPr>
      <w:r w:rsidRPr="00A931D4">
        <w:t>Sprawozdanie 4 pkt. W każdym sprawozdaniu jest oceniane inny komponent.</w:t>
      </w:r>
    </w:p>
    <w:p w14:paraId="028DAC21" w14:textId="0B9912F3" w:rsidR="000D629B" w:rsidRPr="00A931D4" w:rsidRDefault="000D629B" w:rsidP="000D629B">
      <w:pPr>
        <w:pStyle w:val="Akapitzlist"/>
        <w:numPr>
          <w:ilvl w:val="0"/>
          <w:numId w:val="2"/>
        </w:numPr>
      </w:pPr>
      <w:r w:rsidRPr="00A931D4">
        <w:t>Wykonanie określonej pracy praktycznej 1 pkt. Oceniane 0-</w:t>
      </w:r>
      <w:r w:rsidR="00900F70">
        <w:t>1</w:t>
      </w:r>
      <w:r w:rsidR="00A931D4">
        <w:t>.</w:t>
      </w:r>
    </w:p>
    <w:p w14:paraId="7A06F8FC" w14:textId="77777777" w:rsidR="000D629B" w:rsidRPr="00A931D4" w:rsidRDefault="000D629B" w:rsidP="000D629B">
      <w:pPr>
        <w:rPr>
          <w:color w:val="FF0000"/>
        </w:rPr>
      </w:pPr>
    </w:p>
    <w:p w14:paraId="1BC35A9E" w14:textId="0C1F98F5" w:rsidR="000D629B" w:rsidRPr="00A931D4" w:rsidRDefault="000D629B" w:rsidP="000D629B">
      <w:pPr>
        <w:rPr>
          <w:b/>
          <w:bCs/>
          <w:color w:val="FF0000"/>
        </w:rPr>
      </w:pPr>
      <w:r w:rsidRPr="00A931D4">
        <w:rPr>
          <w:b/>
          <w:bCs/>
          <w:color w:val="FF0000"/>
        </w:rPr>
        <w:t>Technologia chemiczna kierunek Biznes Chemiczny</w:t>
      </w:r>
    </w:p>
    <w:p w14:paraId="307818A5" w14:textId="77777777" w:rsidR="000D629B" w:rsidRPr="00A931D4" w:rsidRDefault="000D629B" w:rsidP="000D629B"/>
    <w:p w14:paraId="0A564318" w14:textId="77777777" w:rsidR="000D629B" w:rsidRPr="00A931D4" w:rsidRDefault="000D629B" w:rsidP="000D629B">
      <w:r w:rsidRPr="00A931D4">
        <w:rPr>
          <w:b/>
          <w:bCs/>
        </w:rPr>
        <w:t>Wykład</w:t>
      </w:r>
    </w:p>
    <w:p w14:paraId="2A589855" w14:textId="35091A26" w:rsidR="000D629B" w:rsidRDefault="000D629B" w:rsidP="007B74B7">
      <w:pPr>
        <w:pStyle w:val="Akapitzlist"/>
        <w:numPr>
          <w:ilvl w:val="0"/>
          <w:numId w:val="1"/>
        </w:numPr>
      </w:pPr>
      <w:r w:rsidRPr="00A931D4">
        <w:t>termin zerowy dwa kolokwia każde na 25 pkt. Na każdym kolokwium jest 5 pytań każde oceniane na 5 punktów. Oceniane 0-</w:t>
      </w:r>
      <w:r w:rsidR="00111605" w:rsidRPr="00A931D4">
        <w:t>0,5</w:t>
      </w:r>
      <w:r w:rsidRPr="00A931D4">
        <w:t>.</w:t>
      </w:r>
      <w:r w:rsidR="00795FD4" w:rsidRPr="00A931D4">
        <w:t xml:space="preserve"> Warunkiem zaliczenie kolokwium jest zdobycie </w:t>
      </w:r>
      <w:r w:rsidR="00795FD4" w:rsidRPr="00A931D4">
        <w:br/>
        <w:t>z każdego 51%</w:t>
      </w:r>
    </w:p>
    <w:p w14:paraId="23D8B997" w14:textId="77777777" w:rsidR="000D629B" w:rsidRDefault="000D629B" w:rsidP="000D629B"/>
    <w:p w14:paraId="4C549EFC" w14:textId="400B677C" w:rsidR="000D629B" w:rsidRDefault="000D629B" w:rsidP="000D629B">
      <w:pPr>
        <w:pStyle w:val="Akapitzlist"/>
        <w:numPr>
          <w:ilvl w:val="0"/>
          <w:numId w:val="1"/>
        </w:numPr>
      </w:pPr>
      <w:r>
        <w:t>egzamin: na 25 punktów. Na każdym egzaminie jest 5 pytań każde oceniane na 5 punktów. Oceniane 0-</w:t>
      </w:r>
      <w:r w:rsidR="00111605">
        <w:t>0,5</w:t>
      </w:r>
      <w:r>
        <w:t>.</w:t>
      </w:r>
    </w:p>
    <w:p w14:paraId="65640E2C" w14:textId="77777777" w:rsidR="000D629B" w:rsidRDefault="000D629B" w:rsidP="000D629B"/>
    <w:p w14:paraId="4A80AC03" w14:textId="77777777" w:rsidR="000D629B" w:rsidRPr="00A931D4" w:rsidRDefault="000D629B" w:rsidP="000D629B">
      <w:pPr>
        <w:rPr>
          <w:b/>
          <w:bCs/>
        </w:rPr>
      </w:pPr>
      <w:r w:rsidRPr="00A931D4">
        <w:rPr>
          <w:b/>
          <w:bCs/>
        </w:rPr>
        <w:t>Ćwiczenia laboratoryjne</w:t>
      </w:r>
    </w:p>
    <w:p w14:paraId="4553DCDC" w14:textId="77777777" w:rsidR="000D629B" w:rsidRDefault="000D629B" w:rsidP="000D629B">
      <w:pPr>
        <w:pStyle w:val="Akapitzlist"/>
        <w:numPr>
          <w:ilvl w:val="0"/>
          <w:numId w:val="2"/>
        </w:numPr>
      </w:pPr>
      <w:r>
        <w:t>kolokwium 5 pkt każdy prowadzący daje 3 pytania w tym jedno obliczeniowe/problemowe za 2 punkty, pozostałe pytania za 1,5 pkt. Oceniane 0-0,5.</w:t>
      </w:r>
    </w:p>
    <w:p w14:paraId="3D4CC1BC" w14:textId="77777777" w:rsidR="000D629B" w:rsidRDefault="000D629B" w:rsidP="000D629B">
      <w:pPr>
        <w:pStyle w:val="Akapitzlist"/>
        <w:numPr>
          <w:ilvl w:val="0"/>
          <w:numId w:val="2"/>
        </w:numPr>
      </w:pPr>
      <w:r>
        <w:t>Sprawozdanie 4 pkt. W każdym sprawozdaniu jest oceniane inny komponent.</w:t>
      </w:r>
    </w:p>
    <w:p w14:paraId="44B10CA8" w14:textId="499080C5" w:rsidR="000D629B" w:rsidRDefault="000D629B" w:rsidP="000D629B">
      <w:pPr>
        <w:pStyle w:val="Akapitzlist"/>
        <w:numPr>
          <w:ilvl w:val="0"/>
          <w:numId w:val="2"/>
        </w:numPr>
      </w:pPr>
      <w:r>
        <w:t>Wykonanie określonej pracy praktycznej 1 pkt. Oceniane 0-0,5</w:t>
      </w:r>
      <w:r w:rsidR="00A931D4">
        <w:t>.</w:t>
      </w:r>
    </w:p>
    <w:p w14:paraId="573F6E2F" w14:textId="77777777" w:rsidR="000D629B" w:rsidRDefault="000D629B" w:rsidP="000D629B">
      <w:pPr>
        <w:pStyle w:val="Akapitzlist"/>
      </w:pPr>
    </w:p>
    <w:p w14:paraId="28533920" w14:textId="0DC1735E" w:rsidR="000D629B" w:rsidRPr="00A931D4" w:rsidRDefault="000D629B" w:rsidP="000D629B">
      <w:pPr>
        <w:rPr>
          <w:b/>
          <w:bCs/>
        </w:rPr>
      </w:pPr>
      <w:r w:rsidRPr="00A931D4">
        <w:rPr>
          <w:b/>
          <w:bCs/>
        </w:rPr>
        <w:t>Ćwiczenia audytoryjne</w:t>
      </w:r>
    </w:p>
    <w:p w14:paraId="58E4E2C7" w14:textId="77210A2E" w:rsidR="000D629B" w:rsidRPr="00A931D4" w:rsidRDefault="000D629B" w:rsidP="000D629B">
      <w:pPr>
        <w:pStyle w:val="Akapitzlist"/>
        <w:numPr>
          <w:ilvl w:val="0"/>
          <w:numId w:val="3"/>
        </w:numPr>
      </w:pPr>
      <w:r w:rsidRPr="00A931D4">
        <w:t>dwa kolokwia na każdym są 3 zadania obliczeniowe/problemowe.</w:t>
      </w:r>
      <w:r w:rsidR="00D93658" w:rsidRPr="00A931D4">
        <w:t xml:space="preserve"> Pierwsze zadanie oceniane na 10 pkt, 2 i 3 zadanie oceniane na 15</w:t>
      </w:r>
      <w:r w:rsidR="00A931D4">
        <w:t> </w:t>
      </w:r>
      <w:r w:rsidR="00D93658" w:rsidRPr="00A931D4">
        <w:t>pkt.</w:t>
      </w:r>
      <w:r w:rsidRPr="00A931D4">
        <w:t xml:space="preserve"> Każde kolokwium oceniane na 40 pkt. </w:t>
      </w:r>
      <w:r w:rsidR="00951462" w:rsidRPr="00A931D4">
        <w:t xml:space="preserve">Kolokwia oceniane 0-2,5. </w:t>
      </w:r>
    </w:p>
    <w:p w14:paraId="265F41CE" w14:textId="4356F5A0" w:rsidR="000D629B" w:rsidRDefault="000D629B" w:rsidP="000D629B">
      <w:pPr>
        <w:pStyle w:val="Akapitzlist"/>
        <w:numPr>
          <w:ilvl w:val="0"/>
          <w:numId w:val="3"/>
        </w:numPr>
      </w:pPr>
      <w:r w:rsidRPr="00A931D4">
        <w:t>aktywność na zajęciach</w:t>
      </w:r>
      <w:r>
        <w:t xml:space="preserve"> </w:t>
      </w:r>
      <w:r w:rsidR="001B61A3">
        <w:t>5 punktów.</w:t>
      </w:r>
    </w:p>
    <w:sectPr w:rsidR="000D629B" w:rsidSect="003C3E43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01EB"/>
    <w:multiLevelType w:val="hybridMultilevel"/>
    <w:tmpl w:val="79E85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652D"/>
    <w:multiLevelType w:val="hybridMultilevel"/>
    <w:tmpl w:val="D11EF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E07F4"/>
    <w:multiLevelType w:val="hybridMultilevel"/>
    <w:tmpl w:val="90EE7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677294">
    <w:abstractNumId w:val="1"/>
  </w:num>
  <w:num w:numId="2" w16cid:durableId="1668484368">
    <w:abstractNumId w:val="2"/>
  </w:num>
  <w:num w:numId="3" w16cid:durableId="1636569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9B"/>
    <w:rsid w:val="00004F5D"/>
    <w:rsid w:val="00010F69"/>
    <w:rsid w:val="00082C31"/>
    <w:rsid w:val="000846B7"/>
    <w:rsid w:val="000B1235"/>
    <w:rsid w:val="000C149F"/>
    <w:rsid w:val="000C6D03"/>
    <w:rsid w:val="000D629B"/>
    <w:rsid w:val="000E2973"/>
    <w:rsid w:val="000F5FC4"/>
    <w:rsid w:val="000F7A29"/>
    <w:rsid w:val="00105491"/>
    <w:rsid w:val="00107B81"/>
    <w:rsid w:val="0011046D"/>
    <w:rsid w:val="00111605"/>
    <w:rsid w:val="00116D1F"/>
    <w:rsid w:val="00123EA7"/>
    <w:rsid w:val="0013073D"/>
    <w:rsid w:val="00137904"/>
    <w:rsid w:val="001404F8"/>
    <w:rsid w:val="001430F3"/>
    <w:rsid w:val="00154FD7"/>
    <w:rsid w:val="0016346B"/>
    <w:rsid w:val="00163FF5"/>
    <w:rsid w:val="0018021F"/>
    <w:rsid w:val="00185406"/>
    <w:rsid w:val="00192328"/>
    <w:rsid w:val="00197FDF"/>
    <w:rsid w:val="001A260A"/>
    <w:rsid w:val="001B61A3"/>
    <w:rsid w:val="001C2ADD"/>
    <w:rsid w:val="001D3BA4"/>
    <w:rsid w:val="001D589B"/>
    <w:rsid w:val="001E5714"/>
    <w:rsid w:val="001F0590"/>
    <w:rsid w:val="001F4265"/>
    <w:rsid w:val="002069BF"/>
    <w:rsid w:val="00206AF8"/>
    <w:rsid w:val="00237123"/>
    <w:rsid w:val="002677E4"/>
    <w:rsid w:val="0027185A"/>
    <w:rsid w:val="00276D3E"/>
    <w:rsid w:val="0028377C"/>
    <w:rsid w:val="002A643D"/>
    <w:rsid w:val="002F4608"/>
    <w:rsid w:val="00302B3C"/>
    <w:rsid w:val="00303966"/>
    <w:rsid w:val="0030525D"/>
    <w:rsid w:val="0030563D"/>
    <w:rsid w:val="00306B0A"/>
    <w:rsid w:val="00310FA7"/>
    <w:rsid w:val="00327969"/>
    <w:rsid w:val="00340477"/>
    <w:rsid w:val="00354D4E"/>
    <w:rsid w:val="003562C4"/>
    <w:rsid w:val="00371020"/>
    <w:rsid w:val="00371AF7"/>
    <w:rsid w:val="0038312C"/>
    <w:rsid w:val="003A3DD0"/>
    <w:rsid w:val="003A77B2"/>
    <w:rsid w:val="003C3E43"/>
    <w:rsid w:val="003D33E6"/>
    <w:rsid w:val="003E304C"/>
    <w:rsid w:val="003E3D41"/>
    <w:rsid w:val="003F50A0"/>
    <w:rsid w:val="003F5D36"/>
    <w:rsid w:val="003F6D19"/>
    <w:rsid w:val="00402729"/>
    <w:rsid w:val="0040590D"/>
    <w:rsid w:val="00435A37"/>
    <w:rsid w:val="00457A91"/>
    <w:rsid w:val="004646FC"/>
    <w:rsid w:val="004A4CB3"/>
    <w:rsid w:val="004B5391"/>
    <w:rsid w:val="004C027F"/>
    <w:rsid w:val="004C68C8"/>
    <w:rsid w:val="004D4A09"/>
    <w:rsid w:val="004E014E"/>
    <w:rsid w:val="004E2DF0"/>
    <w:rsid w:val="004E4818"/>
    <w:rsid w:val="004F1BA2"/>
    <w:rsid w:val="004F2372"/>
    <w:rsid w:val="004F59CA"/>
    <w:rsid w:val="00504A38"/>
    <w:rsid w:val="0050592D"/>
    <w:rsid w:val="00507987"/>
    <w:rsid w:val="00512CD7"/>
    <w:rsid w:val="00521C7E"/>
    <w:rsid w:val="00534164"/>
    <w:rsid w:val="0053652C"/>
    <w:rsid w:val="00540F56"/>
    <w:rsid w:val="0054293E"/>
    <w:rsid w:val="00545B09"/>
    <w:rsid w:val="00555A3E"/>
    <w:rsid w:val="005569C8"/>
    <w:rsid w:val="00583148"/>
    <w:rsid w:val="0059652B"/>
    <w:rsid w:val="005A3B30"/>
    <w:rsid w:val="005B3E9D"/>
    <w:rsid w:val="005B4546"/>
    <w:rsid w:val="005D5969"/>
    <w:rsid w:val="005D6046"/>
    <w:rsid w:val="005E0AD9"/>
    <w:rsid w:val="005E2A23"/>
    <w:rsid w:val="005F6EB3"/>
    <w:rsid w:val="00603547"/>
    <w:rsid w:val="00617524"/>
    <w:rsid w:val="00627596"/>
    <w:rsid w:val="00631B7A"/>
    <w:rsid w:val="00636A20"/>
    <w:rsid w:val="006473A7"/>
    <w:rsid w:val="00647A95"/>
    <w:rsid w:val="0066353C"/>
    <w:rsid w:val="0066787C"/>
    <w:rsid w:val="00670DD9"/>
    <w:rsid w:val="00672C1C"/>
    <w:rsid w:val="006742F4"/>
    <w:rsid w:val="00674DC3"/>
    <w:rsid w:val="006753EF"/>
    <w:rsid w:val="0067584E"/>
    <w:rsid w:val="00677944"/>
    <w:rsid w:val="00686C3C"/>
    <w:rsid w:val="006A7317"/>
    <w:rsid w:val="006B3396"/>
    <w:rsid w:val="006B4E72"/>
    <w:rsid w:val="006C54DB"/>
    <w:rsid w:val="006D2A2F"/>
    <w:rsid w:val="006E3F44"/>
    <w:rsid w:val="006F043F"/>
    <w:rsid w:val="00704882"/>
    <w:rsid w:val="00747C0E"/>
    <w:rsid w:val="0075014F"/>
    <w:rsid w:val="007502AA"/>
    <w:rsid w:val="00754C14"/>
    <w:rsid w:val="00770811"/>
    <w:rsid w:val="00791FD4"/>
    <w:rsid w:val="0079420E"/>
    <w:rsid w:val="00795FD4"/>
    <w:rsid w:val="007A6352"/>
    <w:rsid w:val="007B4D3A"/>
    <w:rsid w:val="007B74B7"/>
    <w:rsid w:val="007C19EC"/>
    <w:rsid w:val="007C5A04"/>
    <w:rsid w:val="007D4A25"/>
    <w:rsid w:val="007E2D81"/>
    <w:rsid w:val="008110FF"/>
    <w:rsid w:val="008573CC"/>
    <w:rsid w:val="008721D4"/>
    <w:rsid w:val="00873F50"/>
    <w:rsid w:val="00875100"/>
    <w:rsid w:val="00875A44"/>
    <w:rsid w:val="00891C56"/>
    <w:rsid w:val="00896ED1"/>
    <w:rsid w:val="008A56BE"/>
    <w:rsid w:val="008B0744"/>
    <w:rsid w:val="008B6942"/>
    <w:rsid w:val="008C2A89"/>
    <w:rsid w:val="008C7F26"/>
    <w:rsid w:val="008E3FAE"/>
    <w:rsid w:val="008E5E3F"/>
    <w:rsid w:val="008F108A"/>
    <w:rsid w:val="008F2353"/>
    <w:rsid w:val="008F25ED"/>
    <w:rsid w:val="00900F70"/>
    <w:rsid w:val="009038F9"/>
    <w:rsid w:val="0091142C"/>
    <w:rsid w:val="0092007A"/>
    <w:rsid w:val="00920962"/>
    <w:rsid w:val="0092592C"/>
    <w:rsid w:val="0093261D"/>
    <w:rsid w:val="009329F7"/>
    <w:rsid w:val="00936FE4"/>
    <w:rsid w:val="00943C0F"/>
    <w:rsid w:val="00945E4A"/>
    <w:rsid w:val="00951462"/>
    <w:rsid w:val="00962E06"/>
    <w:rsid w:val="00967F58"/>
    <w:rsid w:val="009714EE"/>
    <w:rsid w:val="00974C68"/>
    <w:rsid w:val="00975131"/>
    <w:rsid w:val="009803E0"/>
    <w:rsid w:val="009A52B6"/>
    <w:rsid w:val="009A643D"/>
    <w:rsid w:val="009C56B0"/>
    <w:rsid w:val="009E4B5C"/>
    <w:rsid w:val="009F08AD"/>
    <w:rsid w:val="00A15251"/>
    <w:rsid w:val="00A4359C"/>
    <w:rsid w:val="00A519F0"/>
    <w:rsid w:val="00A5306B"/>
    <w:rsid w:val="00A64D47"/>
    <w:rsid w:val="00A832F1"/>
    <w:rsid w:val="00A9002B"/>
    <w:rsid w:val="00A931D4"/>
    <w:rsid w:val="00A9515B"/>
    <w:rsid w:val="00AB4270"/>
    <w:rsid w:val="00AB5143"/>
    <w:rsid w:val="00AC14C7"/>
    <w:rsid w:val="00AC307A"/>
    <w:rsid w:val="00AC6535"/>
    <w:rsid w:val="00AF12FE"/>
    <w:rsid w:val="00AF50C5"/>
    <w:rsid w:val="00AF6775"/>
    <w:rsid w:val="00B02EC5"/>
    <w:rsid w:val="00B02ED1"/>
    <w:rsid w:val="00B10FA4"/>
    <w:rsid w:val="00B302CC"/>
    <w:rsid w:val="00B338B8"/>
    <w:rsid w:val="00B600E1"/>
    <w:rsid w:val="00B667B4"/>
    <w:rsid w:val="00B73343"/>
    <w:rsid w:val="00B74330"/>
    <w:rsid w:val="00B80677"/>
    <w:rsid w:val="00B904A7"/>
    <w:rsid w:val="00B95211"/>
    <w:rsid w:val="00B95D4A"/>
    <w:rsid w:val="00BA1AE3"/>
    <w:rsid w:val="00BB69DF"/>
    <w:rsid w:val="00BC3513"/>
    <w:rsid w:val="00BC6843"/>
    <w:rsid w:val="00BD319F"/>
    <w:rsid w:val="00BD3855"/>
    <w:rsid w:val="00BD5C30"/>
    <w:rsid w:val="00BE226B"/>
    <w:rsid w:val="00BF22FE"/>
    <w:rsid w:val="00C2092C"/>
    <w:rsid w:val="00C312A9"/>
    <w:rsid w:val="00C713CB"/>
    <w:rsid w:val="00C91E1A"/>
    <w:rsid w:val="00C97EA0"/>
    <w:rsid w:val="00CB2D8F"/>
    <w:rsid w:val="00CB4831"/>
    <w:rsid w:val="00CC2DF7"/>
    <w:rsid w:val="00CC7EC2"/>
    <w:rsid w:val="00CD03CD"/>
    <w:rsid w:val="00CD47C0"/>
    <w:rsid w:val="00CD4E21"/>
    <w:rsid w:val="00CD7E6B"/>
    <w:rsid w:val="00CE00A8"/>
    <w:rsid w:val="00CE6FBF"/>
    <w:rsid w:val="00CF033D"/>
    <w:rsid w:val="00CF4248"/>
    <w:rsid w:val="00D13F84"/>
    <w:rsid w:val="00D14B4F"/>
    <w:rsid w:val="00D163CB"/>
    <w:rsid w:val="00D237D3"/>
    <w:rsid w:val="00D25F74"/>
    <w:rsid w:val="00D3765F"/>
    <w:rsid w:val="00D43936"/>
    <w:rsid w:val="00D47B65"/>
    <w:rsid w:val="00D6552C"/>
    <w:rsid w:val="00D70186"/>
    <w:rsid w:val="00D75383"/>
    <w:rsid w:val="00D759C8"/>
    <w:rsid w:val="00D83336"/>
    <w:rsid w:val="00D834B3"/>
    <w:rsid w:val="00D90CCB"/>
    <w:rsid w:val="00D93658"/>
    <w:rsid w:val="00DA11E6"/>
    <w:rsid w:val="00DB02C9"/>
    <w:rsid w:val="00DB69B4"/>
    <w:rsid w:val="00DC5AAE"/>
    <w:rsid w:val="00DC729E"/>
    <w:rsid w:val="00DF757A"/>
    <w:rsid w:val="00E05E48"/>
    <w:rsid w:val="00E16D8E"/>
    <w:rsid w:val="00E20C09"/>
    <w:rsid w:val="00E4779E"/>
    <w:rsid w:val="00E63C5B"/>
    <w:rsid w:val="00E70F1F"/>
    <w:rsid w:val="00E91F4D"/>
    <w:rsid w:val="00EB37BD"/>
    <w:rsid w:val="00EB769F"/>
    <w:rsid w:val="00EB794B"/>
    <w:rsid w:val="00EC34C9"/>
    <w:rsid w:val="00EE043D"/>
    <w:rsid w:val="00EF3241"/>
    <w:rsid w:val="00F01483"/>
    <w:rsid w:val="00F159E4"/>
    <w:rsid w:val="00F17EAD"/>
    <w:rsid w:val="00F3513E"/>
    <w:rsid w:val="00F368B0"/>
    <w:rsid w:val="00F3722A"/>
    <w:rsid w:val="00F40F63"/>
    <w:rsid w:val="00F47202"/>
    <w:rsid w:val="00F5114F"/>
    <w:rsid w:val="00F81995"/>
    <w:rsid w:val="00FA56EE"/>
    <w:rsid w:val="00FC78E1"/>
    <w:rsid w:val="00FD25BB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FDFB"/>
  <w15:chartTrackingRefBased/>
  <w15:docId w15:val="{17A3584B-6658-454A-AF41-F73520CB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2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2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26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2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6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Gołąbiewska</dc:creator>
  <cp:keywords/>
  <dc:description/>
  <cp:lastModifiedBy>Dagmara Jacewicz</cp:lastModifiedBy>
  <cp:revision>6</cp:revision>
  <cp:lastPrinted>2024-02-16T06:41:00Z</cp:lastPrinted>
  <dcterms:created xsi:type="dcterms:W3CDTF">2024-02-13T13:46:00Z</dcterms:created>
  <dcterms:modified xsi:type="dcterms:W3CDTF">2024-02-16T11:39:00Z</dcterms:modified>
</cp:coreProperties>
</file>