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06E6C" w14:textId="77777777" w:rsidR="00DD092C" w:rsidRPr="00A52B15" w:rsidRDefault="003D403E" w:rsidP="00C550A7">
      <w:pPr>
        <w:spacing w:line="240" w:lineRule="auto"/>
        <w:jc w:val="center"/>
        <w:rPr>
          <w:b/>
          <w:i/>
          <w:lang w:val="en-US"/>
        </w:rPr>
      </w:pPr>
      <w:proofErr w:type="spellStart"/>
      <w:r w:rsidRPr="00E6385B">
        <w:rPr>
          <w:b/>
          <w:lang w:val="en-US"/>
        </w:rPr>
        <w:t>Globalne</w:t>
      </w:r>
      <w:proofErr w:type="spellEnd"/>
      <w:r w:rsidRPr="00E6385B">
        <w:rPr>
          <w:b/>
          <w:lang w:val="en-US"/>
        </w:rPr>
        <w:t xml:space="preserve"> </w:t>
      </w:r>
      <w:proofErr w:type="spellStart"/>
      <w:r w:rsidRPr="00E6385B">
        <w:rPr>
          <w:b/>
          <w:lang w:val="en-US"/>
        </w:rPr>
        <w:t>zobowiązanie</w:t>
      </w:r>
      <w:proofErr w:type="spellEnd"/>
      <w:r w:rsidRPr="00A52B15">
        <w:rPr>
          <w:b/>
          <w:lang w:val="en-US"/>
        </w:rPr>
        <w:t xml:space="preserve"> L’Oréal-UNESCO </w:t>
      </w:r>
      <w:r w:rsidRPr="00A52B15">
        <w:rPr>
          <w:b/>
          <w:i/>
          <w:lang w:val="en-US"/>
        </w:rPr>
        <w:t>For Women in Science</w:t>
      </w:r>
    </w:p>
    <w:p w14:paraId="7864AA38" w14:textId="36729CCC" w:rsidR="006A004B" w:rsidRPr="001D6A73" w:rsidRDefault="00982BAC" w:rsidP="00AC4862">
      <w:pPr>
        <w:spacing w:line="240" w:lineRule="auto"/>
        <w:jc w:val="both"/>
      </w:pPr>
      <w:r>
        <w:t xml:space="preserve">Program </w:t>
      </w:r>
      <w:r w:rsidRPr="00BA25A3">
        <w:rPr>
          <w:b/>
          <w:i/>
        </w:rPr>
        <w:t>For Women in Science</w:t>
      </w:r>
      <w:r>
        <w:t xml:space="preserve"> powstał </w:t>
      </w:r>
      <w:r w:rsidRPr="00BA25A3">
        <w:rPr>
          <w:b/>
        </w:rPr>
        <w:t>we Francji w 1998 roku</w:t>
      </w:r>
      <w:r>
        <w:t xml:space="preserve"> </w:t>
      </w:r>
      <w:r w:rsidR="002C3C70">
        <w:t>dzięki</w:t>
      </w:r>
      <w:r>
        <w:t xml:space="preserve"> powołani</w:t>
      </w:r>
      <w:r w:rsidR="002C3C70">
        <w:t>u</w:t>
      </w:r>
      <w:r>
        <w:t xml:space="preserve"> </w:t>
      </w:r>
      <w:r w:rsidRPr="00BA25A3">
        <w:rPr>
          <w:b/>
        </w:rPr>
        <w:t>partnerstwa między Fundacją L’Oréal a Organizacją Narodów Zjednoczonych do spraw Oświaty, Nauki i Kultury (UNESCO).</w:t>
      </w:r>
      <w:r>
        <w:t xml:space="preserve"> Celem programu </w:t>
      </w:r>
      <w:r w:rsidR="004C72B5">
        <w:t xml:space="preserve">jest </w:t>
      </w:r>
      <w:r w:rsidR="00796951">
        <w:t>wspi</w:t>
      </w:r>
      <w:r w:rsidR="008A438F">
        <w:t>eranie p</w:t>
      </w:r>
      <w:r w:rsidR="00B10FFB">
        <w:t xml:space="preserve">racy naukowej kobiet i </w:t>
      </w:r>
      <w:r w:rsidR="008A438F">
        <w:t xml:space="preserve">zachęcanie ich do kontynuacji badań, a </w:t>
      </w:r>
      <w:r w:rsidR="00B10FFB">
        <w:t xml:space="preserve">dzięki temu zwiększanie </w:t>
      </w:r>
      <w:r w:rsidR="003D403E">
        <w:t xml:space="preserve">ich reprezentacji i przyczynianie się do pełnego rozwoju nauki. </w:t>
      </w:r>
      <w:r w:rsidR="008A438F">
        <w:t>Program</w:t>
      </w:r>
      <w:r w:rsidR="00C550A7">
        <w:t>,</w:t>
      </w:r>
      <w:r w:rsidR="008A438F">
        <w:t xml:space="preserve"> poza stypendiami</w:t>
      </w:r>
      <w:r w:rsidR="00C550A7">
        <w:t>,</w:t>
      </w:r>
      <w:r w:rsidR="008A438F">
        <w:t xml:space="preserve"> oferuje badaczkom możliwość promowania swoich osiągnięć</w:t>
      </w:r>
      <w:r w:rsidR="00C550A7">
        <w:t xml:space="preserve"> naukowych</w:t>
      </w:r>
      <w:r w:rsidR="008A438F">
        <w:t xml:space="preserve">. Do tej pory wyróżnionych zostało </w:t>
      </w:r>
      <w:r w:rsidR="008A438F">
        <w:rPr>
          <w:b/>
        </w:rPr>
        <w:t xml:space="preserve">ponad </w:t>
      </w:r>
      <w:r w:rsidR="00612B13">
        <w:rPr>
          <w:b/>
        </w:rPr>
        <w:t>3000</w:t>
      </w:r>
      <w:bookmarkStart w:id="0" w:name="_GoBack"/>
      <w:bookmarkEnd w:id="0"/>
      <w:r w:rsidR="008A438F" w:rsidRPr="001B193F">
        <w:rPr>
          <w:b/>
        </w:rPr>
        <w:t xml:space="preserve"> kobiet </w:t>
      </w:r>
      <w:r w:rsidR="00612B13">
        <w:rPr>
          <w:b/>
        </w:rPr>
        <w:t>ze 117</w:t>
      </w:r>
      <w:r w:rsidR="008A438F">
        <w:rPr>
          <w:b/>
        </w:rPr>
        <w:t xml:space="preserve"> krajów. </w:t>
      </w:r>
      <w:r w:rsidR="008A438F" w:rsidRPr="00453637">
        <w:t xml:space="preserve">Tworzą one </w:t>
      </w:r>
      <w:r w:rsidR="008A438F" w:rsidRPr="001D6A73">
        <w:rPr>
          <w:b/>
        </w:rPr>
        <w:t xml:space="preserve">unikalną </w:t>
      </w:r>
      <w:r w:rsidR="00C550A7">
        <w:rPr>
          <w:b/>
        </w:rPr>
        <w:t>społeczność</w:t>
      </w:r>
      <w:r w:rsidR="00C550A7" w:rsidRPr="001D6A73">
        <w:rPr>
          <w:b/>
        </w:rPr>
        <w:t xml:space="preserve"> </w:t>
      </w:r>
      <w:r w:rsidR="008A438F" w:rsidRPr="001D6A73">
        <w:rPr>
          <w:b/>
        </w:rPr>
        <w:t>stypendystek</w:t>
      </w:r>
      <w:r w:rsidR="008A438F" w:rsidRPr="00453637">
        <w:t xml:space="preserve">, </w:t>
      </w:r>
      <w:r w:rsidR="003E6753">
        <w:t>niejednokrotnie</w:t>
      </w:r>
      <w:r w:rsidRPr="00453637">
        <w:t xml:space="preserve"> nawiązujących interd</w:t>
      </w:r>
      <w:r w:rsidR="007D448D">
        <w:t>yscyplinarną współpracę naukową w dziedzinach</w:t>
      </w:r>
      <w:r w:rsidR="00C550A7">
        <w:t xml:space="preserve"> takich jak</w:t>
      </w:r>
      <w:r w:rsidR="007D448D">
        <w:t>: medycyna, biologia, chemia, fizyka, matematyka, informatyka, biotechnologia i wiele innych.</w:t>
      </w:r>
      <w:r w:rsidR="001D6A73">
        <w:t xml:space="preserve"> </w:t>
      </w:r>
      <w:r w:rsidR="00C550A7">
        <w:t xml:space="preserve">Laureatki z całego świata </w:t>
      </w:r>
      <w:r w:rsidR="0064695C">
        <w:t>korzystają z</w:t>
      </w:r>
      <w:r w:rsidR="00C550A7">
        <w:t xml:space="preserve"> </w:t>
      </w:r>
      <w:r w:rsidR="001D6A73">
        <w:t xml:space="preserve"> mentoringu</w:t>
      </w:r>
      <w:r w:rsidR="0064695C">
        <w:t xml:space="preserve">, a międzynarodowy </w:t>
      </w:r>
      <w:proofErr w:type="spellStart"/>
      <w:r w:rsidR="0064695C">
        <w:t>networking</w:t>
      </w:r>
      <w:proofErr w:type="spellEnd"/>
      <w:r w:rsidR="00C550A7">
        <w:t xml:space="preserve"> </w:t>
      </w:r>
      <w:r w:rsidR="0064695C">
        <w:t xml:space="preserve">wspiera </w:t>
      </w:r>
      <w:r w:rsidR="006A3B95">
        <w:t xml:space="preserve">zarówno </w:t>
      </w:r>
      <w:r w:rsidR="0064695C">
        <w:t>ich rozwój indy</w:t>
      </w:r>
      <w:r w:rsidR="00D161EF">
        <w:t xml:space="preserve">widulany, jak i rozwój nauki. </w:t>
      </w:r>
      <w:r w:rsidR="00BA25A3" w:rsidRPr="00BA25A3">
        <w:t xml:space="preserve">Z </w:t>
      </w:r>
      <w:r w:rsidR="0064695C">
        <w:t xml:space="preserve">organizatorami </w:t>
      </w:r>
      <w:r w:rsidR="00BA25A3" w:rsidRPr="00BA25A3">
        <w:t>program</w:t>
      </w:r>
      <w:r w:rsidR="0064695C">
        <w:t>u</w:t>
      </w:r>
      <w:r w:rsidR="00BA25A3" w:rsidRPr="00BA25A3">
        <w:t xml:space="preserve"> współpracują </w:t>
      </w:r>
      <w:r w:rsidR="00BA25A3">
        <w:rPr>
          <w:b/>
        </w:rPr>
        <w:t xml:space="preserve">instytucje naukowe </w:t>
      </w:r>
      <w:r w:rsidR="00BA25A3" w:rsidRPr="003D403E">
        <w:t>oraz</w:t>
      </w:r>
      <w:r w:rsidR="00BA25A3">
        <w:rPr>
          <w:b/>
        </w:rPr>
        <w:t xml:space="preserve"> narodowe ko</w:t>
      </w:r>
      <w:r w:rsidR="003D403E">
        <w:rPr>
          <w:b/>
        </w:rPr>
        <w:t>mitety UNESCO z całego świata.</w:t>
      </w:r>
    </w:p>
    <w:p w14:paraId="48E32B31" w14:textId="66A066E0" w:rsidR="001E09A6" w:rsidRPr="006A004B" w:rsidRDefault="001E09A6" w:rsidP="00AC4862">
      <w:pPr>
        <w:spacing w:line="240" w:lineRule="auto"/>
        <w:jc w:val="both"/>
      </w:pPr>
      <w:r w:rsidRPr="006A004B">
        <w:t xml:space="preserve">Na strukturę </w:t>
      </w:r>
      <w:r w:rsidR="0064695C">
        <w:t xml:space="preserve">nagród przyznawanych w </w:t>
      </w:r>
      <w:r w:rsidRPr="006A004B">
        <w:t>program</w:t>
      </w:r>
      <w:r w:rsidR="0064695C">
        <w:t>ie</w:t>
      </w:r>
      <w:r w:rsidRPr="006A004B">
        <w:t xml:space="preserve"> składają się:</w:t>
      </w:r>
    </w:p>
    <w:p w14:paraId="4DFCD296" w14:textId="77777777" w:rsidR="001E09A6" w:rsidRPr="001E09A6" w:rsidRDefault="006A004B" w:rsidP="001E09A6">
      <w:pPr>
        <w:pStyle w:val="Akapitzlist"/>
        <w:numPr>
          <w:ilvl w:val="0"/>
          <w:numId w:val="1"/>
        </w:numPr>
        <w:spacing w:line="240" w:lineRule="auto"/>
        <w:jc w:val="both"/>
      </w:pPr>
      <w:r>
        <w:t>l</w:t>
      </w:r>
      <w:r w:rsidR="001E09A6" w:rsidRPr="001E09A6">
        <w:t xml:space="preserve">okalne programy </w:t>
      </w:r>
      <w:r w:rsidR="0064695C">
        <w:t xml:space="preserve">stypendialne </w:t>
      </w:r>
      <w:r w:rsidR="001E09A6" w:rsidRPr="001E09A6">
        <w:t>wyróżniające</w:t>
      </w:r>
      <w:r w:rsidR="0064695C">
        <w:t xml:space="preserve"> i nagradzające</w:t>
      </w:r>
      <w:r w:rsidR="001E09A6" w:rsidRPr="001E09A6">
        <w:t xml:space="preserve"> badaczki na szczeblu narodowym lub regionalnym (wśród nich </w:t>
      </w:r>
      <w:r w:rsidR="0064695C">
        <w:t xml:space="preserve">polski </w:t>
      </w:r>
      <w:r w:rsidR="001E09A6" w:rsidRPr="001E09A6">
        <w:t xml:space="preserve">program </w:t>
      </w:r>
      <w:r w:rsidR="001E09A6" w:rsidRPr="007231C7">
        <w:rPr>
          <w:i/>
        </w:rPr>
        <w:t>Dla Kobiet i Nauki</w:t>
      </w:r>
      <w:r w:rsidR="001E09A6" w:rsidRPr="001E09A6">
        <w:t>)</w:t>
      </w:r>
      <w:r w:rsidR="007231C7">
        <w:t>;</w:t>
      </w:r>
    </w:p>
    <w:p w14:paraId="7727B1E2" w14:textId="5203D9A4" w:rsidR="001E09A6" w:rsidRPr="001E09A6" w:rsidRDefault="006A004B" w:rsidP="001E09A6">
      <w:pPr>
        <w:pStyle w:val="Akapitzlist"/>
        <w:numPr>
          <w:ilvl w:val="0"/>
          <w:numId w:val="1"/>
        </w:numPr>
        <w:spacing w:line="240" w:lineRule="auto"/>
        <w:jc w:val="both"/>
      </w:pPr>
      <w:r>
        <w:t>n</w:t>
      </w:r>
      <w:r w:rsidR="001E09A6" w:rsidRPr="001E09A6">
        <w:t xml:space="preserve">agroda </w:t>
      </w:r>
      <w:r w:rsidR="001E09A6" w:rsidRPr="007231C7">
        <w:rPr>
          <w:i/>
        </w:rPr>
        <w:t>International Rising Talents</w:t>
      </w:r>
      <w:r w:rsidR="001E09A6" w:rsidRPr="001E09A6">
        <w:t xml:space="preserve"> –</w:t>
      </w:r>
      <w:r w:rsidR="001E09A6">
        <w:t xml:space="preserve"> </w:t>
      </w:r>
      <w:r w:rsidR="00CF235B">
        <w:t>wyróżnienie przyznawane od 2014 roku</w:t>
      </w:r>
      <w:r w:rsidR="007231C7">
        <w:t>,</w:t>
      </w:r>
      <w:r w:rsidR="00CF235B">
        <w:t xml:space="preserve"> do którego nominowane są stypendystki krajowyc</w:t>
      </w:r>
      <w:r w:rsidR="009E60DD">
        <w:t xml:space="preserve">h edycji. Do tej pory </w:t>
      </w:r>
      <w:r w:rsidR="0064695C">
        <w:t xml:space="preserve">nagrodę International Rising Talents otrzymały </w:t>
      </w:r>
      <w:r w:rsidR="0094701C">
        <w:t>dwie Polki: dr hab. Bernadeta</w:t>
      </w:r>
      <w:r w:rsidR="009E60DD">
        <w:t xml:space="preserve"> Szewczyk </w:t>
      </w:r>
      <w:r w:rsidR="0064695C">
        <w:t xml:space="preserve">(2015) </w:t>
      </w:r>
      <w:r w:rsidR="009E60DD">
        <w:t>oraz dr hab.</w:t>
      </w:r>
      <w:r w:rsidR="0094701C">
        <w:t xml:space="preserve"> Joanna Sułkowska</w:t>
      </w:r>
      <w:r w:rsidR="0064695C">
        <w:t xml:space="preserve"> (2016)</w:t>
      </w:r>
      <w:r w:rsidR="007231C7">
        <w:t>;</w:t>
      </w:r>
    </w:p>
    <w:p w14:paraId="1F59E502" w14:textId="11E57D53" w:rsidR="00567483" w:rsidRPr="006A3B95" w:rsidRDefault="006A004B" w:rsidP="00F96F76">
      <w:pPr>
        <w:pStyle w:val="Akapitzlist"/>
        <w:numPr>
          <w:ilvl w:val="0"/>
          <w:numId w:val="1"/>
        </w:numPr>
        <w:spacing w:line="240" w:lineRule="auto"/>
        <w:jc w:val="both"/>
        <w:rPr>
          <w:i/>
        </w:rPr>
      </w:pPr>
      <w:r w:rsidRPr="009E60DD">
        <w:t>n</w:t>
      </w:r>
      <w:r w:rsidR="001E09A6" w:rsidRPr="009E60DD">
        <w:t xml:space="preserve">agroda globalna L’Oréal-UNESCO </w:t>
      </w:r>
      <w:r w:rsidR="001E09A6" w:rsidRPr="009E60DD">
        <w:rPr>
          <w:i/>
        </w:rPr>
        <w:t>For Women in Science Award</w:t>
      </w:r>
      <w:r w:rsidR="009E60DD" w:rsidRPr="009E60DD">
        <w:rPr>
          <w:i/>
        </w:rPr>
        <w:t xml:space="preserve"> </w:t>
      </w:r>
      <w:r w:rsidR="009E60DD" w:rsidRPr="009E60DD">
        <w:t xml:space="preserve">co roku przyznawana </w:t>
      </w:r>
      <w:r w:rsidR="003D403E">
        <w:br/>
      </w:r>
      <w:r w:rsidR="009E60DD" w:rsidRPr="009E60DD">
        <w:t xml:space="preserve">5 kobietom z poszczególnych kontynentów. </w:t>
      </w:r>
      <w:r w:rsidR="00AB282B">
        <w:t xml:space="preserve">Do tej pory przyznano ją 97 laureatkom,  dwie </w:t>
      </w:r>
      <w:r w:rsidR="009E60DD">
        <w:t xml:space="preserve">spośród </w:t>
      </w:r>
      <w:r w:rsidR="00AB282B">
        <w:t>nich zostały w późniejszym czasie wyróżnione Nagrodą Nobla</w:t>
      </w:r>
      <w:r w:rsidR="007231C7">
        <w:rPr>
          <w:rStyle w:val="Odwoanieprzypisudolnego"/>
        </w:rPr>
        <w:footnoteReference w:id="1"/>
      </w:r>
      <w:r w:rsidR="007231C7">
        <w:t>.</w:t>
      </w:r>
    </w:p>
    <w:p w14:paraId="7685600D" w14:textId="5B76711F" w:rsidR="001E09A6" w:rsidRDefault="001E09A6" w:rsidP="00F96F76">
      <w:pPr>
        <w:spacing w:after="0" w:line="240" w:lineRule="auto"/>
        <w:rPr>
          <w:b/>
          <w:i/>
        </w:rPr>
      </w:pPr>
      <w:r>
        <w:rPr>
          <w:b/>
        </w:rPr>
        <w:t xml:space="preserve">L’Oréal-UNESCO </w:t>
      </w:r>
      <w:r w:rsidRPr="001E09A6">
        <w:rPr>
          <w:b/>
          <w:i/>
        </w:rPr>
        <w:t>Dla Kobiet i Nauki</w:t>
      </w:r>
    </w:p>
    <w:p w14:paraId="69DE9038" w14:textId="77777777" w:rsidR="00F96F76" w:rsidRPr="003E6753" w:rsidRDefault="00F96F76" w:rsidP="00F96F76">
      <w:pPr>
        <w:spacing w:after="0" w:line="240" w:lineRule="auto"/>
        <w:rPr>
          <w:b/>
        </w:rPr>
      </w:pPr>
    </w:p>
    <w:p w14:paraId="75C2C24A" w14:textId="2909B573" w:rsidR="00FA561E" w:rsidRDefault="00570348" w:rsidP="003E6753">
      <w:pPr>
        <w:spacing w:line="240" w:lineRule="auto"/>
        <w:jc w:val="both"/>
      </w:pPr>
      <w:r w:rsidRPr="00BA25A3">
        <w:rPr>
          <w:b/>
        </w:rPr>
        <w:t>Polska była pierwszym</w:t>
      </w:r>
      <w:r>
        <w:t xml:space="preserve"> po Francji krajem</w:t>
      </w:r>
      <w:r w:rsidR="007D448D">
        <w:t>,</w:t>
      </w:r>
      <w:r>
        <w:t xml:space="preserve"> w którym </w:t>
      </w:r>
      <w:r w:rsidR="005B6E43">
        <w:t xml:space="preserve">zorganizowano lokalną edycję </w:t>
      </w:r>
      <w:r w:rsidR="00D1773E">
        <w:t xml:space="preserve">tej </w:t>
      </w:r>
      <w:r w:rsidR="005B6E43">
        <w:t xml:space="preserve">globalnej inicjatywy. Partnerami zainicjonowanego </w:t>
      </w:r>
      <w:r w:rsidR="005B6E43" w:rsidRPr="00BA25A3">
        <w:rPr>
          <w:b/>
        </w:rPr>
        <w:t>w 2000 roku</w:t>
      </w:r>
      <w:r w:rsidR="005B6E43">
        <w:t xml:space="preserve"> programu </w:t>
      </w:r>
      <w:r w:rsidRPr="00BA25A3">
        <w:rPr>
          <w:b/>
        </w:rPr>
        <w:t xml:space="preserve">L’Oréal-UNESCO </w:t>
      </w:r>
      <w:r w:rsidRPr="001E09A6">
        <w:rPr>
          <w:b/>
          <w:i/>
        </w:rPr>
        <w:t xml:space="preserve">Dla Kobiet </w:t>
      </w:r>
      <w:r w:rsidR="005B6E43" w:rsidRPr="001E09A6">
        <w:rPr>
          <w:b/>
          <w:i/>
        </w:rPr>
        <w:t>i Nauki</w:t>
      </w:r>
      <w:r w:rsidR="005B6E43">
        <w:t xml:space="preserve"> są </w:t>
      </w:r>
      <w:r w:rsidR="005B6E43" w:rsidRPr="00BA25A3">
        <w:rPr>
          <w:b/>
        </w:rPr>
        <w:t>Polski Komitet ds. UNESCO</w:t>
      </w:r>
      <w:r w:rsidR="00432A1C" w:rsidRPr="00F96F76">
        <w:t xml:space="preserve"> (od początku </w:t>
      </w:r>
      <w:r w:rsidR="00F96F76">
        <w:t xml:space="preserve">trwania </w:t>
      </w:r>
      <w:r w:rsidR="00432A1C" w:rsidRPr="00F96F76">
        <w:t>inicjatywy)</w:t>
      </w:r>
      <w:r w:rsidR="005B6E43" w:rsidRPr="00F96F76">
        <w:t>,</w:t>
      </w:r>
      <w:r w:rsidR="005B6E43">
        <w:t xml:space="preserve"> </w:t>
      </w:r>
      <w:r w:rsidR="005B6E43" w:rsidRPr="00BA25A3">
        <w:rPr>
          <w:b/>
        </w:rPr>
        <w:t>Ministerstwo Nauki i Szkolnictwa Wyższego</w:t>
      </w:r>
      <w:r w:rsidR="00432A1C">
        <w:rPr>
          <w:b/>
        </w:rPr>
        <w:t xml:space="preserve"> </w:t>
      </w:r>
      <w:r w:rsidR="00432A1C" w:rsidRPr="00F96F76">
        <w:t>(od 2013 roku)</w:t>
      </w:r>
      <w:r w:rsidR="005B6E43">
        <w:t xml:space="preserve"> oraz </w:t>
      </w:r>
      <w:r w:rsidR="005B6E43" w:rsidRPr="00BA25A3">
        <w:rPr>
          <w:b/>
        </w:rPr>
        <w:t>Polska Akademia</w:t>
      </w:r>
      <w:r w:rsidR="005B6E43">
        <w:t xml:space="preserve"> </w:t>
      </w:r>
      <w:r w:rsidR="005B6E43" w:rsidRPr="00BA25A3">
        <w:rPr>
          <w:b/>
        </w:rPr>
        <w:t>Nauk</w:t>
      </w:r>
      <w:r w:rsidR="00432A1C">
        <w:rPr>
          <w:b/>
        </w:rPr>
        <w:t xml:space="preserve"> </w:t>
      </w:r>
      <w:r w:rsidR="00432A1C" w:rsidRPr="00F96F76">
        <w:t>(od 2016 roku)</w:t>
      </w:r>
      <w:r w:rsidR="005B6E43" w:rsidRPr="00F96F76">
        <w:t>.</w:t>
      </w:r>
      <w:r w:rsidR="005B6E43">
        <w:t xml:space="preserve"> </w:t>
      </w:r>
      <w:r w:rsidR="00DC6FCD">
        <w:t>Decyzję o przyznaniu stypendiów podejmuje corocznie niezależne Jury pod przewodnictwem prof. Ewy Łojkowskiej złożone z</w:t>
      </w:r>
      <w:r w:rsidR="005B6E43">
        <w:t xml:space="preserve"> </w:t>
      </w:r>
      <w:r w:rsidR="005B6E43" w:rsidRPr="00BA25A3">
        <w:rPr>
          <w:b/>
        </w:rPr>
        <w:t>16 wybitnych naukowców</w:t>
      </w:r>
      <w:r w:rsidR="005B6E43">
        <w:t xml:space="preserve">. Każdy z jurorów reprezentuje </w:t>
      </w:r>
      <w:r w:rsidR="006A004B">
        <w:t>inną dziedzinę naukową oraz ośrodki badawcze z całej Polski.</w:t>
      </w:r>
    </w:p>
    <w:p w14:paraId="397CACE8" w14:textId="6210A532" w:rsidR="00C0090C" w:rsidRDefault="00773BAD" w:rsidP="00C0090C">
      <w:pPr>
        <w:spacing w:line="240" w:lineRule="auto"/>
        <w:jc w:val="both"/>
      </w:pPr>
      <w:r>
        <w:t>Przez 1</w:t>
      </w:r>
      <w:r w:rsidR="00F065B7">
        <w:t>7</w:t>
      </w:r>
      <w:r w:rsidR="00FA561E">
        <w:t xml:space="preserve"> edycji programu wyróżnion</w:t>
      </w:r>
      <w:r w:rsidR="009D0BC1">
        <w:t xml:space="preserve">o łącznie </w:t>
      </w:r>
      <w:r w:rsidR="00F065B7">
        <w:rPr>
          <w:b/>
        </w:rPr>
        <w:t>87</w:t>
      </w:r>
      <w:r w:rsidR="009D0BC1">
        <w:t xml:space="preserve"> </w:t>
      </w:r>
      <w:r w:rsidR="00DC6FCD">
        <w:t xml:space="preserve">polskich </w:t>
      </w:r>
      <w:r w:rsidR="00F065B7">
        <w:t>kobiet naukowców</w:t>
      </w:r>
      <w:r>
        <w:t xml:space="preserve">. </w:t>
      </w:r>
      <w:r w:rsidR="009D0BC1">
        <w:t xml:space="preserve">Roczne stypendia przyznawane są </w:t>
      </w:r>
      <w:r w:rsidR="009D0BC1" w:rsidRPr="006A004B">
        <w:rPr>
          <w:b/>
        </w:rPr>
        <w:t>w trzech kategoriach</w:t>
      </w:r>
      <w:r w:rsidR="009D0BC1">
        <w:t>: habilitacyjnej (</w:t>
      </w:r>
      <w:r w:rsidR="00224159">
        <w:t xml:space="preserve">3 stypendia, każde po </w:t>
      </w:r>
      <w:r w:rsidR="009D0BC1">
        <w:t>35 000 zł), doktoranckiej (</w:t>
      </w:r>
      <w:r w:rsidR="00224159">
        <w:t xml:space="preserve">2 stypendia, każde po </w:t>
      </w:r>
      <w:r w:rsidR="009D0BC1">
        <w:t>30 000 zł) oraz magistranckiej (</w:t>
      </w:r>
      <w:r w:rsidR="00224159">
        <w:t xml:space="preserve">1 stypendium w wysokości </w:t>
      </w:r>
      <w:r w:rsidR="009D0BC1">
        <w:t xml:space="preserve">20 000 zł), odpowiednio na poszczególnych etapach przygotowywania rozprawy habilitacyjnej, doktorskiej lub pracy magisterskiej. </w:t>
      </w:r>
      <w:r w:rsidR="006A004B" w:rsidRPr="006A004B">
        <w:rPr>
          <w:b/>
        </w:rPr>
        <w:t>Stypendia</w:t>
      </w:r>
      <w:r w:rsidR="006A004B">
        <w:t xml:space="preserve"> stanowią nagrodę za dotychczasowy </w:t>
      </w:r>
      <w:r w:rsidR="004877A0">
        <w:t xml:space="preserve">wkład </w:t>
      </w:r>
      <w:r w:rsidR="006A004B">
        <w:t xml:space="preserve">badaczek w rozwój nauki oraz pasję i zaangażowanie w wykonywaną pracę. </w:t>
      </w:r>
      <w:r w:rsidR="00FB0BD7">
        <w:t xml:space="preserve">Nagradzane </w:t>
      </w:r>
      <w:r w:rsidR="00DC6FCD">
        <w:t xml:space="preserve">kobiety </w:t>
      </w:r>
      <w:r w:rsidR="00FB0BD7">
        <w:t xml:space="preserve">reprezentują różne dyscypliny </w:t>
      </w:r>
      <w:r w:rsidR="00FB0BD7">
        <w:lastRenderedPageBreak/>
        <w:t xml:space="preserve">naukowe, łączy je jednak wysoki poziom prowadzonych projektów i powstających na ich podstawie publikacji. Ich projekty mają również ogromny potencjał rozwojowy i stwarzają możliwość praktycznego zastosowania. </w:t>
      </w:r>
      <w:r w:rsidR="00F065B7">
        <w:t xml:space="preserve">Wszystkie stypendystki programu L’Oréal-UNESCO </w:t>
      </w:r>
      <w:r w:rsidR="00F065B7" w:rsidRPr="004877A0">
        <w:rPr>
          <w:i/>
        </w:rPr>
        <w:t>Dla Kobiet i Nauki</w:t>
      </w:r>
      <w:r w:rsidR="00F065B7">
        <w:t xml:space="preserve"> </w:t>
      </w:r>
      <w:r w:rsidR="00C0090C">
        <w:t xml:space="preserve"> </w:t>
      </w:r>
      <w:r w:rsidR="00F065B7">
        <w:t>otrzymują także stypendia konferencyjne</w:t>
      </w:r>
      <w:r w:rsidR="00C0090C">
        <w:t xml:space="preserve"> </w:t>
      </w:r>
      <w:r w:rsidR="00F065B7">
        <w:t xml:space="preserve">Ministerstwa Nauki i Szkolnictwa Wyższego, dzięki którym </w:t>
      </w:r>
      <w:r w:rsidR="00C0090C" w:rsidRPr="006A004B">
        <w:rPr>
          <w:b/>
        </w:rPr>
        <w:t>prom</w:t>
      </w:r>
      <w:r w:rsidR="00C0090C">
        <w:rPr>
          <w:b/>
        </w:rPr>
        <w:t>ują</w:t>
      </w:r>
      <w:r w:rsidR="00C0090C" w:rsidRPr="006A004B">
        <w:rPr>
          <w:b/>
        </w:rPr>
        <w:t xml:space="preserve"> swo</w:t>
      </w:r>
      <w:r w:rsidR="00C0090C">
        <w:rPr>
          <w:b/>
        </w:rPr>
        <w:t>je</w:t>
      </w:r>
      <w:r w:rsidR="00C0090C" w:rsidRPr="006A004B">
        <w:rPr>
          <w:b/>
        </w:rPr>
        <w:t xml:space="preserve"> osiągnię</w:t>
      </w:r>
      <w:r w:rsidR="00C0090C">
        <w:rPr>
          <w:b/>
        </w:rPr>
        <w:t xml:space="preserve">cia na międzynarodowych konferencjach naukowych. </w:t>
      </w:r>
      <w:r w:rsidR="00F065B7">
        <w:t>Wyr</w:t>
      </w:r>
      <w:r w:rsidR="00FF55AF">
        <w:t>óżnione badaczki</w:t>
      </w:r>
      <w:r w:rsidR="00C0090C">
        <w:t xml:space="preserve"> </w:t>
      </w:r>
      <w:r w:rsidR="00C0090C" w:rsidRPr="00C0090C">
        <w:t xml:space="preserve">są </w:t>
      </w:r>
      <w:r w:rsidR="00AC0042">
        <w:t>również</w:t>
      </w:r>
      <w:r w:rsidR="00AC0042" w:rsidRPr="00C0090C">
        <w:t xml:space="preserve"> </w:t>
      </w:r>
      <w:r w:rsidR="00C0090C" w:rsidRPr="00C0090C">
        <w:t xml:space="preserve">aktywnymi propagatorkami </w:t>
      </w:r>
      <w:r w:rsidR="00C0090C">
        <w:t>idei zaangażowania kobiet w badania naukowe wśród szerokiej opinii publicznej i w mediach.</w:t>
      </w:r>
    </w:p>
    <w:p w14:paraId="7C425239" w14:textId="6EF4626C" w:rsidR="001867DF" w:rsidRDefault="001867DF" w:rsidP="00C0090C">
      <w:pPr>
        <w:spacing w:line="240" w:lineRule="auto"/>
        <w:jc w:val="both"/>
      </w:pPr>
      <w:r>
        <w:t xml:space="preserve">Jedną z najnowszych inicjatyw w ramach programu </w:t>
      </w:r>
      <w:r w:rsidRPr="007D448D">
        <w:rPr>
          <w:i/>
        </w:rPr>
        <w:t>Dla Kobiet i Nauki</w:t>
      </w:r>
      <w:r>
        <w:rPr>
          <w:i/>
        </w:rPr>
        <w:t xml:space="preserve"> </w:t>
      </w:r>
      <w:r>
        <w:t xml:space="preserve">dodatkowo wspierającą rozwój karier zawodowych kobiet naukowców jest uruchomiona w 2017 roku </w:t>
      </w:r>
      <w:r w:rsidRPr="00EE10E7">
        <w:rPr>
          <w:b/>
        </w:rPr>
        <w:t>platforma online „Akademia For Women in Science”</w:t>
      </w:r>
      <w:r>
        <w:t xml:space="preserve">. </w:t>
      </w:r>
      <w:r w:rsidR="00224159">
        <w:t xml:space="preserve">Narzędzie </w:t>
      </w:r>
      <w:r w:rsidR="00AC0042">
        <w:t>to oferuje</w:t>
      </w:r>
      <w:r>
        <w:t xml:space="preserve"> stypendys</w:t>
      </w:r>
      <w:r w:rsidR="00224159">
        <w:t>tkom i partnerom zróżnicowane</w:t>
      </w:r>
      <w:r>
        <w:t xml:space="preserve"> treści </w:t>
      </w:r>
      <w:r w:rsidR="00224159">
        <w:br/>
      </w:r>
      <w:r w:rsidRPr="0008792B">
        <w:rPr>
          <w:b/>
        </w:rPr>
        <w:t>w obszarze kompetencji miękkich</w:t>
      </w:r>
      <w:r>
        <w:rPr>
          <w:b/>
        </w:rPr>
        <w:t xml:space="preserve"> – </w:t>
      </w:r>
      <w:r w:rsidRPr="00F96F76">
        <w:t>niezwiązanych ściśle z tematem prac naukowych.</w:t>
      </w:r>
      <w:r>
        <w:t xml:space="preserve"> Platforma zawiera wykłady specjalistów, </w:t>
      </w:r>
      <w:proofErr w:type="spellStart"/>
      <w:r>
        <w:t>case-studies</w:t>
      </w:r>
      <w:proofErr w:type="spellEnd"/>
      <w:r>
        <w:t xml:space="preserve"> oraz praktyczne instrukcje na temat m.in. zarządzania zespołem, umiejętności prezentacyjnych, budowania asertywności, publikowania treści w mediach społecznościowych oraz współpracy z mediami. </w:t>
      </w:r>
      <w:r w:rsidRPr="00AB282B">
        <w:rPr>
          <w:i/>
        </w:rPr>
        <w:t>Akademia</w:t>
      </w:r>
      <w:r>
        <w:t xml:space="preserve"> ma służyć poszerzeniu wiedzy stypendystek i wymianie doświadczeń, a w konsekwencji pomóc </w:t>
      </w:r>
      <w:r w:rsidR="00AC0042">
        <w:t>im</w:t>
      </w:r>
      <w:r>
        <w:t xml:space="preserve"> w kierowaniu projektami badawczymi, interdyscyplinarnym planowaniu własnych badań, podniesieniu kompetencji we współpracy </w:t>
      </w:r>
      <w:r w:rsidR="00224159">
        <w:br/>
      </w:r>
      <w:r>
        <w:t xml:space="preserve">z sektorem biznesowym, skuteczniejszemu i ciekawszemu promowaniu swoich badań oraz zdobywaniu funduszy na kontynuowanie prac badawczych. </w:t>
      </w:r>
    </w:p>
    <w:p w14:paraId="5957AA56" w14:textId="77777777" w:rsidR="00567483" w:rsidRPr="00F96F76" w:rsidRDefault="00567483" w:rsidP="00567483">
      <w:pPr>
        <w:jc w:val="both"/>
        <w:rPr>
          <w:b/>
        </w:rPr>
      </w:pPr>
      <w:r w:rsidRPr="00F96F76">
        <w:rPr>
          <w:b/>
        </w:rPr>
        <w:t>Fundacja L’Oréal</w:t>
      </w:r>
    </w:p>
    <w:p w14:paraId="132E847B" w14:textId="37619D68" w:rsidR="00567483" w:rsidRDefault="00567483" w:rsidP="00567483">
      <w:pPr>
        <w:jc w:val="both"/>
      </w:pPr>
      <w:r w:rsidRPr="00F96F76">
        <w:rPr>
          <w:b/>
        </w:rPr>
        <w:t>Fundacja L’Oréal</w:t>
      </w:r>
      <w:r>
        <w:t xml:space="preserve"> wspiera kobiety na całym świecie, podejmując działania w ramach dwóch programów: </w:t>
      </w:r>
      <w:r w:rsidRPr="00F96F76">
        <w:rPr>
          <w:i/>
        </w:rPr>
        <w:t>For Women in Science</w:t>
      </w:r>
      <w:r>
        <w:t xml:space="preserve"> oraz </w:t>
      </w:r>
      <w:proofErr w:type="spellStart"/>
      <w:r w:rsidRPr="00F96F76">
        <w:rPr>
          <w:i/>
        </w:rPr>
        <w:t>Beauty</w:t>
      </w:r>
      <w:proofErr w:type="spellEnd"/>
      <w:r w:rsidRPr="00F96F76">
        <w:rPr>
          <w:i/>
        </w:rPr>
        <w:t xml:space="preserve"> for a </w:t>
      </w:r>
      <w:proofErr w:type="spellStart"/>
      <w:r w:rsidRPr="00F96F76">
        <w:rPr>
          <w:i/>
        </w:rPr>
        <w:t>Better</w:t>
      </w:r>
      <w:proofErr w:type="spellEnd"/>
      <w:r w:rsidRPr="00F96F76">
        <w:rPr>
          <w:i/>
        </w:rPr>
        <w:t xml:space="preserve"> Life</w:t>
      </w:r>
      <w:r>
        <w:t>.</w:t>
      </w:r>
      <w:r w:rsidRPr="001B193F">
        <w:t xml:space="preserve"> </w:t>
      </w:r>
      <w:r>
        <w:t xml:space="preserve">„Uprawniać, informować, wspierać, towarzyszyć, zmieniać postrzeganie” - to przekonania i podstawowe wartości Fundacji. Inicjatywa </w:t>
      </w:r>
      <w:proofErr w:type="spellStart"/>
      <w:r w:rsidRPr="00F96F76">
        <w:rPr>
          <w:i/>
        </w:rPr>
        <w:t>Beauty</w:t>
      </w:r>
      <w:proofErr w:type="spellEnd"/>
      <w:r w:rsidRPr="00F96F76">
        <w:rPr>
          <w:i/>
        </w:rPr>
        <w:t xml:space="preserve"> for a </w:t>
      </w:r>
      <w:proofErr w:type="spellStart"/>
      <w:r w:rsidRPr="00F96F76">
        <w:rPr>
          <w:i/>
        </w:rPr>
        <w:t>better</w:t>
      </w:r>
      <w:proofErr w:type="spellEnd"/>
      <w:r w:rsidRPr="00F96F76">
        <w:rPr>
          <w:i/>
        </w:rPr>
        <w:t xml:space="preserve"> life </w:t>
      </w:r>
      <w:r>
        <w:t xml:space="preserve">ma na celu </w:t>
      </w:r>
      <w:r w:rsidRPr="00F96F76">
        <w:rPr>
          <w:b/>
        </w:rPr>
        <w:t>pomoc kobietom w trudnych sytuacjach życiowych</w:t>
      </w:r>
      <w:r>
        <w:t>, takich jak choroba czy izolacja społeczna</w:t>
      </w:r>
      <w:r w:rsidR="00AC0042">
        <w:t xml:space="preserve"> by mogły</w:t>
      </w:r>
      <w:r>
        <w:t xml:space="preserve"> odzyskać pewność siebie i poczucie godności. Każdego roku </w:t>
      </w:r>
      <w:r w:rsidRPr="00F96F76">
        <w:rPr>
          <w:b/>
        </w:rPr>
        <w:t>ponad 3000 kobiet otrzymuje pomoc</w:t>
      </w:r>
      <w:r>
        <w:t xml:space="preserve"> od wykwalifikowanych specjalistów z obszaru medycyny, medycyny estetycznej oraz psychologii. Fundacja realizuje również międzynarodowy program darmowych szkoleń zawodowych w sektorze urody. Co roku w programie uczestniczy blisko 2000 osób z 20 krajów, otrzymując dzięki temu możliwość reintegracji społecznej.</w:t>
      </w:r>
    </w:p>
    <w:p w14:paraId="7A9D10FC" w14:textId="77777777" w:rsidR="00567483" w:rsidRDefault="00567483" w:rsidP="00567483">
      <w:pPr>
        <w:jc w:val="both"/>
      </w:pPr>
      <w:r>
        <w:t xml:space="preserve">Dodatkowo Fundacja, zauważając potrzebę promowania nauki jako obszaru przyszłego rozwoju zawodowego wśród młodych dziewcząt, uruchomiła w 2014 roku we Francji program </w:t>
      </w:r>
      <w:r w:rsidRPr="00F96F76">
        <w:rPr>
          <w:b/>
          <w:i/>
        </w:rPr>
        <w:t>For Girls in Science</w:t>
      </w:r>
      <w:r>
        <w:t xml:space="preserve">. Jego główną inicjatywą jest tworzenie sieci ambasadorów, którzy docierają do uczennic </w:t>
      </w:r>
      <w:r>
        <w:br/>
        <w:t>i wskazują na korzyści płynące z wyboru kariery naukowej. W 2015 roku ponad 100 ambasadorów przeprowadziło zajęcia wśród 12 000 uczniów w 120 szkołach we Francji.</w:t>
      </w:r>
    </w:p>
    <w:p w14:paraId="2A7EF6AF" w14:textId="77777777" w:rsidR="00D949F0" w:rsidRDefault="00D949F0" w:rsidP="00DC3859">
      <w:pPr>
        <w:spacing w:line="276" w:lineRule="auto"/>
        <w:jc w:val="both"/>
        <w:rPr>
          <w:rFonts w:asciiTheme="minorHAnsi" w:hAnsiTheme="minorHAnsi" w:cstheme="minorHAnsi"/>
          <w:b/>
          <w:i/>
        </w:rPr>
      </w:pPr>
    </w:p>
    <w:p w14:paraId="63CA669F" w14:textId="77777777" w:rsidR="00D949F0" w:rsidRDefault="00D949F0" w:rsidP="00DC3859">
      <w:pPr>
        <w:spacing w:line="276" w:lineRule="auto"/>
        <w:jc w:val="both"/>
        <w:rPr>
          <w:rFonts w:asciiTheme="minorHAnsi" w:hAnsiTheme="minorHAnsi" w:cstheme="minorHAnsi"/>
          <w:b/>
          <w:i/>
        </w:rPr>
      </w:pPr>
    </w:p>
    <w:p w14:paraId="66CFD3CD" w14:textId="77777777" w:rsidR="00D949F0" w:rsidRDefault="00D949F0" w:rsidP="00DC3859">
      <w:pPr>
        <w:spacing w:line="276" w:lineRule="auto"/>
        <w:jc w:val="both"/>
        <w:rPr>
          <w:rFonts w:asciiTheme="minorHAnsi" w:hAnsiTheme="minorHAnsi" w:cstheme="minorHAnsi"/>
          <w:b/>
          <w:i/>
        </w:rPr>
      </w:pPr>
    </w:p>
    <w:p w14:paraId="4DFD4AD8" w14:textId="77777777" w:rsidR="00D949F0" w:rsidRDefault="00D949F0" w:rsidP="00DC3859">
      <w:pPr>
        <w:spacing w:line="276" w:lineRule="auto"/>
        <w:jc w:val="both"/>
        <w:rPr>
          <w:rFonts w:asciiTheme="minorHAnsi" w:hAnsiTheme="minorHAnsi" w:cstheme="minorHAnsi"/>
          <w:b/>
          <w:i/>
        </w:rPr>
      </w:pPr>
    </w:p>
    <w:p w14:paraId="2C058B0E" w14:textId="77777777" w:rsidR="006A3B95" w:rsidRDefault="006A3B95" w:rsidP="00DC3859">
      <w:pPr>
        <w:spacing w:line="276" w:lineRule="auto"/>
        <w:jc w:val="both"/>
        <w:rPr>
          <w:rFonts w:asciiTheme="minorHAnsi" w:hAnsiTheme="minorHAnsi" w:cstheme="minorHAnsi"/>
          <w:b/>
          <w:i/>
        </w:rPr>
      </w:pPr>
    </w:p>
    <w:p w14:paraId="6BB470E0" w14:textId="77777777" w:rsidR="006A3B95" w:rsidRDefault="006A3B95" w:rsidP="00DC3859">
      <w:pPr>
        <w:spacing w:line="276" w:lineRule="auto"/>
        <w:jc w:val="both"/>
        <w:rPr>
          <w:rFonts w:asciiTheme="minorHAnsi" w:hAnsiTheme="minorHAnsi" w:cstheme="minorHAnsi"/>
          <w:b/>
          <w:i/>
        </w:rPr>
      </w:pPr>
    </w:p>
    <w:p w14:paraId="6E3516FC" w14:textId="77777777" w:rsidR="00DC3859" w:rsidRPr="00B21D06" w:rsidRDefault="00DC3859" w:rsidP="00DC3859">
      <w:pPr>
        <w:spacing w:line="276" w:lineRule="auto"/>
        <w:jc w:val="both"/>
        <w:rPr>
          <w:rFonts w:asciiTheme="minorHAnsi" w:hAnsiTheme="minorHAnsi" w:cstheme="minorHAnsi"/>
          <w:b/>
          <w:i/>
        </w:rPr>
      </w:pPr>
      <w:r w:rsidRPr="00B21D06">
        <w:rPr>
          <w:rFonts w:asciiTheme="minorHAnsi" w:hAnsiTheme="minorHAnsi" w:cstheme="minorHAnsi"/>
          <w:b/>
          <w:i/>
        </w:rPr>
        <w:t>O programie L’Oréal Polska Dla Kobiet i Nauki</w:t>
      </w:r>
    </w:p>
    <w:p w14:paraId="13F6978C" w14:textId="333D6BFF" w:rsidR="00BA2567" w:rsidRPr="00ED51E3" w:rsidRDefault="00ED51E3" w:rsidP="00ED51E3">
      <w:pPr>
        <w:spacing w:line="276" w:lineRule="auto"/>
        <w:jc w:val="both"/>
        <w:rPr>
          <w:rFonts w:asciiTheme="minorHAnsi" w:hAnsiTheme="minorHAnsi" w:cstheme="minorHAnsi"/>
          <w:i/>
          <w:sz w:val="20"/>
          <w:szCs w:val="20"/>
        </w:rPr>
      </w:pPr>
      <w:r w:rsidRPr="00B21D06">
        <w:rPr>
          <w:rFonts w:asciiTheme="minorHAnsi" w:hAnsiTheme="minorHAnsi" w:cstheme="minorHAnsi"/>
          <w:i/>
        </w:rPr>
        <w:t>Celem programu L’Oréal Polska Dla Kobiet i Nauki prowadzonego od 2000 roku jest promowanie osiągnięć naukowych utalentowanych badaczek, zachęcanie ich do kontynuacji prac, zmierzających do rozwoju nauki oraz udzielenie wsparcia finansowego. Partnerami programu są Polski Komitet do spraw UNESCO, Ministerstwo Nauki i Szkolnictwa Wyższego, a od 2016 roku także Polska Akademia Nauk. Do</w:t>
      </w:r>
      <w:r>
        <w:rPr>
          <w:rFonts w:asciiTheme="minorHAnsi" w:hAnsiTheme="minorHAnsi" w:cstheme="minorHAnsi"/>
          <w:i/>
        </w:rPr>
        <w:t xml:space="preserve"> tej pory w Polsce wyróżniono 87</w:t>
      </w:r>
      <w:r w:rsidRPr="00B21D06">
        <w:rPr>
          <w:rFonts w:asciiTheme="minorHAnsi" w:hAnsiTheme="minorHAnsi" w:cstheme="minorHAnsi"/>
          <w:i/>
        </w:rPr>
        <w:t xml:space="preserve"> kobiet. Wyboru co roku dokonuje Jury pod przewodnictwem prof. Ewy Łojkowskiej. Do 2015 roku przyznawane były stypendia 5 wybitny</w:t>
      </w:r>
      <w:r>
        <w:rPr>
          <w:rFonts w:asciiTheme="minorHAnsi" w:hAnsiTheme="minorHAnsi" w:cstheme="minorHAnsi"/>
          <w:i/>
        </w:rPr>
        <w:t>m</w:t>
      </w:r>
      <w:r w:rsidRPr="00B21D06">
        <w:rPr>
          <w:rFonts w:asciiTheme="minorHAnsi" w:hAnsiTheme="minorHAnsi" w:cstheme="minorHAnsi"/>
          <w:i/>
        </w:rPr>
        <w:t xml:space="preserve"> badacz</w:t>
      </w:r>
      <w:r>
        <w:rPr>
          <w:rFonts w:asciiTheme="minorHAnsi" w:hAnsiTheme="minorHAnsi" w:cstheme="minorHAnsi"/>
          <w:i/>
        </w:rPr>
        <w:t>kom</w:t>
      </w:r>
      <w:r w:rsidRPr="00B21D06">
        <w:rPr>
          <w:rFonts w:asciiTheme="minorHAnsi" w:hAnsiTheme="minorHAnsi" w:cstheme="minorHAnsi"/>
          <w:i/>
        </w:rPr>
        <w:t xml:space="preserve">. Od 16. edycji programu została wprowadzona nowa kategoria </w:t>
      </w:r>
      <w:r>
        <w:rPr>
          <w:rFonts w:asciiTheme="minorHAnsi" w:hAnsiTheme="minorHAnsi" w:cstheme="minorHAnsi"/>
          <w:i/>
        </w:rPr>
        <w:t>stypendiów przyznawanych</w:t>
      </w:r>
      <w:r w:rsidRPr="00B21D06">
        <w:rPr>
          <w:rFonts w:asciiTheme="minorHAnsi" w:hAnsiTheme="minorHAnsi" w:cstheme="minorHAnsi"/>
          <w:i/>
        </w:rPr>
        <w:t xml:space="preserve"> magistrant</w:t>
      </w:r>
      <w:r>
        <w:rPr>
          <w:rFonts w:asciiTheme="minorHAnsi" w:hAnsiTheme="minorHAnsi" w:cstheme="minorHAnsi"/>
          <w:i/>
        </w:rPr>
        <w:t>kom</w:t>
      </w:r>
      <w:r w:rsidRPr="00B21D06">
        <w:rPr>
          <w:rFonts w:asciiTheme="minorHAnsi" w:hAnsiTheme="minorHAnsi" w:cstheme="minorHAnsi"/>
          <w:i/>
        </w:rPr>
        <w:t xml:space="preserve">. Obecnie roczne stypendia przyznawane 6 kobietom nauki wynoszą: 20 000 zł dla stypendystki na poziomie studiów magisterskich, 30 000 zł w przypadku stypendiów doktoranckich i 35 000 zł </w:t>
      </w:r>
      <w:r>
        <w:rPr>
          <w:rFonts w:asciiTheme="minorHAnsi" w:hAnsiTheme="minorHAnsi" w:cstheme="minorHAnsi"/>
          <w:i/>
        </w:rPr>
        <w:t xml:space="preserve">w przypadku stypendiów </w:t>
      </w:r>
      <w:r w:rsidRPr="00B21D06">
        <w:rPr>
          <w:rFonts w:asciiTheme="minorHAnsi" w:hAnsiTheme="minorHAnsi" w:cstheme="minorHAnsi"/>
          <w:i/>
        </w:rPr>
        <w:t>habilitacyj</w:t>
      </w:r>
      <w:r>
        <w:rPr>
          <w:rFonts w:asciiTheme="minorHAnsi" w:hAnsiTheme="minorHAnsi" w:cstheme="minorHAnsi"/>
          <w:i/>
        </w:rPr>
        <w:t>nych</w:t>
      </w:r>
      <w:r w:rsidRPr="00B21D06">
        <w:rPr>
          <w:rFonts w:asciiTheme="minorHAnsi" w:hAnsiTheme="minorHAnsi" w:cstheme="minorHAnsi"/>
          <w:i/>
        </w:rPr>
        <w:t xml:space="preserve">. </w:t>
      </w:r>
    </w:p>
    <w:p w14:paraId="3F91CE56" w14:textId="77777777" w:rsidR="00BA2567" w:rsidRDefault="00BA2567" w:rsidP="00F96F76">
      <w:pPr>
        <w:spacing w:after="0"/>
        <w:jc w:val="both"/>
        <w:rPr>
          <w:b/>
          <w:sz w:val="20"/>
          <w:szCs w:val="20"/>
        </w:rPr>
      </w:pPr>
    </w:p>
    <w:p w14:paraId="25DDD281" w14:textId="77777777" w:rsidR="0063390C" w:rsidRPr="00F96F76" w:rsidRDefault="00DC3859" w:rsidP="00F96F76">
      <w:pPr>
        <w:spacing w:after="0"/>
        <w:jc w:val="both"/>
        <w:rPr>
          <w:b/>
          <w:sz w:val="20"/>
          <w:szCs w:val="20"/>
        </w:rPr>
      </w:pPr>
      <w:r w:rsidRPr="00F96F76">
        <w:rPr>
          <w:b/>
          <w:sz w:val="20"/>
          <w:szCs w:val="20"/>
        </w:rPr>
        <w:t>Więcej o programie:</w:t>
      </w:r>
    </w:p>
    <w:p w14:paraId="49E155DC" w14:textId="77777777" w:rsidR="00DC3859" w:rsidRPr="00F96F76" w:rsidRDefault="0063390C" w:rsidP="00F96F76">
      <w:pPr>
        <w:spacing w:after="0"/>
        <w:jc w:val="both"/>
        <w:rPr>
          <w:i/>
          <w:sz w:val="20"/>
          <w:szCs w:val="20"/>
        </w:rPr>
      </w:pPr>
      <w:r w:rsidRPr="00F96F76">
        <w:rPr>
          <w:i/>
          <w:sz w:val="20"/>
          <w:szCs w:val="20"/>
        </w:rPr>
        <w:t xml:space="preserve">Strona programu L’Oréal-UNESCO Dla Kobiet i Nauki: </w:t>
      </w:r>
      <w:hyperlink r:id="rId8" w:history="1">
        <w:r w:rsidR="00DC3859" w:rsidRPr="00F96F76">
          <w:rPr>
            <w:rStyle w:val="Hipercze"/>
            <w:rFonts w:asciiTheme="minorHAnsi" w:hAnsiTheme="minorHAnsi" w:cstheme="minorHAnsi"/>
            <w:i/>
            <w:sz w:val="20"/>
            <w:szCs w:val="20"/>
          </w:rPr>
          <w:t>www.lorealdlakobietinauki.pl</w:t>
        </w:r>
      </w:hyperlink>
      <w:r w:rsidR="00DC3859" w:rsidRPr="00F96F76">
        <w:rPr>
          <w:rFonts w:asciiTheme="minorHAnsi" w:hAnsiTheme="minorHAnsi" w:cstheme="minorHAnsi"/>
          <w:i/>
          <w:sz w:val="20"/>
          <w:szCs w:val="20"/>
        </w:rPr>
        <w:t xml:space="preserve"> </w:t>
      </w:r>
    </w:p>
    <w:p w14:paraId="64A7BF32" w14:textId="77777777" w:rsidR="0063390C" w:rsidRPr="00F96F76" w:rsidRDefault="0063390C" w:rsidP="00F96F76">
      <w:pPr>
        <w:spacing w:after="0"/>
        <w:jc w:val="both"/>
        <w:rPr>
          <w:i/>
          <w:sz w:val="20"/>
          <w:szCs w:val="20"/>
          <w:lang w:val="en-US"/>
        </w:rPr>
      </w:pPr>
      <w:r w:rsidRPr="00F96F76">
        <w:rPr>
          <w:i/>
          <w:sz w:val="20"/>
          <w:szCs w:val="20"/>
          <w:lang w:val="en-US"/>
        </w:rPr>
        <w:t xml:space="preserve">Strona program L’Oréal-UNESCO For Women in Science: </w:t>
      </w:r>
      <w:hyperlink r:id="rId9" w:history="1">
        <w:r w:rsidRPr="00F96F76">
          <w:rPr>
            <w:rStyle w:val="Hipercze"/>
            <w:i/>
            <w:sz w:val="20"/>
            <w:szCs w:val="20"/>
            <w:lang w:val="en-US"/>
          </w:rPr>
          <w:t>http://www.forwomeninscience.com/en/home</w:t>
        </w:r>
      </w:hyperlink>
      <w:r w:rsidRPr="00F96F76">
        <w:rPr>
          <w:i/>
          <w:sz w:val="20"/>
          <w:szCs w:val="20"/>
          <w:lang w:val="en-US"/>
        </w:rPr>
        <w:t xml:space="preserve"> </w:t>
      </w:r>
    </w:p>
    <w:p w14:paraId="125EDF0C" w14:textId="77777777" w:rsidR="0063390C" w:rsidRPr="00F96F76" w:rsidRDefault="0063390C" w:rsidP="00F96F76">
      <w:pPr>
        <w:spacing w:after="0"/>
        <w:jc w:val="both"/>
        <w:rPr>
          <w:i/>
          <w:sz w:val="20"/>
          <w:szCs w:val="20"/>
        </w:rPr>
      </w:pPr>
      <w:r w:rsidRPr="00F96F76">
        <w:rPr>
          <w:i/>
          <w:sz w:val="20"/>
          <w:szCs w:val="20"/>
        </w:rPr>
        <w:t xml:space="preserve">Strona Fundacji L’Oréal: </w:t>
      </w:r>
      <w:hyperlink r:id="rId10" w:history="1">
        <w:r w:rsidRPr="00F96F76">
          <w:rPr>
            <w:rStyle w:val="Hipercze"/>
            <w:i/>
            <w:sz w:val="20"/>
            <w:szCs w:val="20"/>
          </w:rPr>
          <w:t>https://www.fondationloreal.com</w:t>
        </w:r>
      </w:hyperlink>
      <w:r w:rsidRPr="00F96F76">
        <w:rPr>
          <w:i/>
          <w:sz w:val="20"/>
          <w:szCs w:val="20"/>
        </w:rPr>
        <w:t xml:space="preserve"> </w:t>
      </w:r>
    </w:p>
    <w:p w14:paraId="5C9F88D4" w14:textId="77777777" w:rsidR="0063390C" w:rsidRPr="00F96F76" w:rsidRDefault="0063390C" w:rsidP="00F96F76">
      <w:pPr>
        <w:spacing w:after="0" w:line="276" w:lineRule="auto"/>
        <w:jc w:val="both"/>
        <w:rPr>
          <w:rFonts w:asciiTheme="minorHAnsi" w:hAnsiTheme="minorHAnsi" w:cstheme="minorHAnsi"/>
          <w:sz w:val="20"/>
          <w:szCs w:val="20"/>
        </w:rPr>
      </w:pPr>
      <w:r w:rsidRPr="00F96F76">
        <w:rPr>
          <w:rFonts w:asciiTheme="minorHAnsi" w:hAnsiTheme="minorHAnsi" w:cstheme="minorHAnsi"/>
          <w:sz w:val="20"/>
          <w:szCs w:val="20"/>
        </w:rPr>
        <w:t>Media społecznościowe:</w:t>
      </w:r>
    </w:p>
    <w:p w14:paraId="6F511311" w14:textId="77777777" w:rsidR="0063390C" w:rsidRPr="00F96F76" w:rsidRDefault="00DC3859" w:rsidP="00F96F76">
      <w:pPr>
        <w:spacing w:after="0" w:line="276" w:lineRule="auto"/>
        <w:jc w:val="both"/>
        <w:rPr>
          <w:rFonts w:asciiTheme="minorHAnsi" w:hAnsiTheme="minorHAnsi" w:cstheme="minorHAnsi"/>
          <w:i/>
          <w:sz w:val="20"/>
          <w:szCs w:val="20"/>
        </w:rPr>
      </w:pPr>
      <w:r w:rsidRPr="00F96F76">
        <w:rPr>
          <w:rFonts w:asciiTheme="minorHAnsi" w:hAnsiTheme="minorHAnsi" w:cstheme="minorHAnsi"/>
          <w:i/>
          <w:sz w:val="20"/>
          <w:szCs w:val="20"/>
        </w:rPr>
        <w:t xml:space="preserve">Facebook: </w:t>
      </w:r>
      <w:hyperlink r:id="rId11" w:history="1">
        <w:r w:rsidRPr="00F96F76">
          <w:rPr>
            <w:rStyle w:val="Hipercze"/>
            <w:rFonts w:asciiTheme="minorHAnsi" w:hAnsiTheme="minorHAnsi" w:cstheme="minorHAnsi"/>
            <w:i/>
            <w:sz w:val="20"/>
            <w:szCs w:val="20"/>
          </w:rPr>
          <w:t>https://www.facebook.com/LOrealPoland</w:t>
        </w:r>
      </w:hyperlink>
      <w:r w:rsidRPr="00F96F76">
        <w:rPr>
          <w:rFonts w:asciiTheme="minorHAnsi" w:hAnsiTheme="minorHAnsi" w:cstheme="minorHAnsi"/>
          <w:i/>
          <w:sz w:val="20"/>
          <w:szCs w:val="20"/>
        </w:rPr>
        <w:t xml:space="preserve">   </w:t>
      </w:r>
      <w:hyperlink r:id="rId12" w:history="1">
        <w:r w:rsidR="0063390C" w:rsidRPr="00F96F76">
          <w:rPr>
            <w:rStyle w:val="Hipercze"/>
            <w:i/>
            <w:sz w:val="20"/>
            <w:szCs w:val="20"/>
          </w:rPr>
          <w:t>https://www.facebook.com/forwomeninscience/</w:t>
        </w:r>
      </w:hyperlink>
      <w:r w:rsidR="0063390C" w:rsidRPr="00F96F76">
        <w:rPr>
          <w:i/>
          <w:sz w:val="20"/>
          <w:szCs w:val="20"/>
        </w:rPr>
        <w:t xml:space="preserve"> </w:t>
      </w:r>
    </w:p>
    <w:p w14:paraId="14555C27" w14:textId="77777777" w:rsidR="00DC3859" w:rsidRDefault="00DC3859" w:rsidP="00F96F76">
      <w:pPr>
        <w:spacing w:after="0" w:line="276" w:lineRule="auto"/>
        <w:jc w:val="both"/>
        <w:rPr>
          <w:rFonts w:asciiTheme="minorHAnsi" w:hAnsiTheme="minorHAnsi" w:cstheme="minorHAnsi"/>
          <w:i/>
          <w:sz w:val="20"/>
          <w:szCs w:val="20"/>
          <w:lang w:val="en-US"/>
        </w:rPr>
      </w:pPr>
      <w:r w:rsidRPr="00F96F76">
        <w:rPr>
          <w:rFonts w:asciiTheme="minorHAnsi" w:hAnsiTheme="minorHAnsi" w:cstheme="minorHAnsi"/>
          <w:i/>
          <w:sz w:val="20"/>
          <w:szCs w:val="20"/>
          <w:lang w:val="en-US"/>
        </w:rPr>
        <w:t xml:space="preserve">You Tube: </w:t>
      </w:r>
      <w:hyperlink r:id="rId13" w:history="1">
        <w:r w:rsidRPr="00F96F76">
          <w:rPr>
            <w:rStyle w:val="Hipercze"/>
            <w:rFonts w:asciiTheme="minorHAnsi" w:hAnsiTheme="minorHAnsi" w:cstheme="minorHAnsi"/>
            <w:i/>
            <w:sz w:val="20"/>
            <w:szCs w:val="20"/>
            <w:lang w:val="en-US"/>
          </w:rPr>
          <w:t>https://www.youtube.com/channel/UCflz0yIopDv2VtSwsqmr_HQ/featured</w:t>
        </w:r>
      </w:hyperlink>
      <w:r w:rsidRPr="00F96F76">
        <w:rPr>
          <w:rFonts w:asciiTheme="minorHAnsi" w:hAnsiTheme="minorHAnsi" w:cstheme="minorHAnsi"/>
          <w:i/>
          <w:sz w:val="20"/>
          <w:szCs w:val="20"/>
          <w:lang w:val="en-US"/>
        </w:rPr>
        <w:t xml:space="preserve">  </w:t>
      </w:r>
    </w:p>
    <w:p w14:paraId="29BD0A14" w14:textId="77777777" w:rsidR="0063390C" w:rsidRPr="00F96F76" w:rsidRDefault="00612B13" w:rsidP="00F96F76">
      <w:pPr>
        <w:spacing w:after="0" w:line="276" w:lineRule="auto"/>
        <w:jc w:val="both"/>
        <w:rPr>
          <w:rFonts w:asciiTheme="minorHAnsi" w:hAnsiTheme="minorHAnsi" w:cstheme="minorHAnsi"/>
          <w:i/>
          <w:sz w:val="20"/>
          <w:szCs w:val="20"/>
          <w:lang w:val="en-US"/>
        </w:rPr>
      </w:pPr>
      <w:hyperlink r:id="rId14" w:history="1">
        <w:r w:rsidR="0063390C" w:rsidRPr="00BA681D">
          <w:rPr>
            <w:rStyle w:val="Hipercze"/>
            <w:rFonts w:asciiTheme="minorHAnsi" w:hAnsiTheme="minorHAnsi" w:cstheme="minorHAnsi"/>
            <w:i/>
            <w:sz w:val="20"/>
            <w:szCs w:val="20"/>
            <w:lang w:val="en-US"/>
          </w:rPr>
          <w:t>https://www.youtube.com/channel/UCzvu1mAocfeZvPnfAFgxmow</w:t>
        </w:r>
      </w:hyperlink>
      <w:r w:rsidR="0063390C">
        <w:rPr>
          <w:rFonts w:asciiTheme="minorHAnsi" w:hAnsiTheme="minorHAnsi" w:cstheme="minorHAnsi"/>
          <w:i/>
          <w:sz w:val="20"/>
          <w:szCs w:val="20"/>
          <w:lang w:val="en-US"/>
        </w:rPr>
        <w:t xml:space="preserve"> </w:t>
      </w:r>
    </w:p>
    <w:p w14:paraId="543866CC" w14:textId="77777777" w:rsidR="0063390C" w:rsidRPr="00F96F76" w:rsidRDefault="0063390C" w:rsidP="00F96F76">
      <w:pPr>
        <w:spacing w:after="0"/>
        <w:jc w:val="both"/>
        <w:rPr>
          <w:lang w:val="en-US"/>
        </w:rPr>
      </w:pPr>
    </w:p>
    <w:p w14:paraId="12CC8F88" w14:textId="5D1A1A9A" w:rsidR="00DC3859" w:rsidRPr="00F96F76" w:rsidRDefault="00E6385B" w:rsidP="001F3937">
      <w:pPr>
        <w:jc w:val="both"/>
        <w:rPr>
          <w:b/>
          <w:sz w:val="20"/>
          <w:szCs w:val="20"/>
        </w:rPr>
      </w:pPr>
      <w:r>
        <w:rPr>
          <w:b/>
          <w:sz w:val="20"/>
          <w:szCs w:val="20"/>
        </w:rPr>
        <w:t>Kontakt dla mediów:</w:t>
      </w:r>
    </w:p>
    <w:tbl>
      <w:tblPr>
        <w:tblW w:w="921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256"/>
        <w:gridCol w:w="3260"/>
        <w:gridCol w:w="2696"/>
      </w:tblGrid>
      <w:tr w:rsidR="00DC3859" w:rsidRPr="00F96F76" w14:paraId="0C30AF5E" w14:textId="77777777" w:rsidTr="00567483">
        <w:trPr>
          <w:jc w:val="center"/>
        </w:trPr>
        <w:tc>
          <w:tcPr>
            <w:tcW w:w="32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AB0BB4" w14:textId="77777777" w:rsidR="00DC3859" w:rsidRPr="00F96F76" w:rsidRDefault="00DC3859" w:rsidP="00DC3859">
            <w:pPr>
              <w:spacing w:after="0" w:line="240" w:lineRule="auto"/>
              <w:jc w:val="both"/>
              <w:rPr>
                <w:rFonts w:eastAsia="PMingLiU" w:cs="Calibri"/>
                <w:color w:val="00000A"/>
                <w:sz w:val="20"/>
                <w:szCs w:val="20"/>
                <w:lang w:eastAsia="pl-PL" w:bidi="pl-PL"/>
              </w:rPr>
            </w:pPr>
            <w:r w:rsidRPr="00F96F76">
              <w:rPr>
                <w:rFonts w:eastAsia="PMingLiU" w:cs="Calibri"/>
                <w:color w:val="00000A"/>
                <w:sz w:val="20"/>
                <w:szCs w:val="20"/>
                <w:lang w:eastAsia="pl-PL" w:bidi="pl-PL"/>
              </w:rPr>
              <w:t>L’Oréal Polska</w:t>
            </w:r>
          </w:p>
          <w:p w14:paraId="58ECD42D" w14:textId="77777777" w:rsidR="00DC3859" w:rsidRPr="00F96F76" w:rsidRDefault="00DC3859" w:rsidP="00DC3859">
            <w:pPr>
              <w:spacing w:after="0" w:line="240" w:lineRule="auto"/>
              <w:rPr>
                <w:rFonts w:eastAsia="PMingLiU" w:cs="Calibri"/>
                <w:color w:val="00000A"/>
                <w:sz w:val="20"/>
                <w:szCs w:val="20"/>
                <w:lang w:eastAsia="pl-PL" w:bidi="pl-PL"/>
              </w:rPr>
            </w:pPr>
            <w:r w:rsidRPr="00F96F76">
              <w:rPr>
                <w:rFonts w:eastAsia="PMingLiU" w:cs="Calibri"/>
                <w:color w:val="00000A"/>
                <w:sz w:val="20"/>
                <w:szCs w:val="20"/>
                <w:lang w:eastAsia="pl-PL" w:bidi="pl-PL"/>
              </w:rPr>
              <w:t xml:space="preserve">Barbara Stępień </w:t>
            </w:r>
          </w:p>
          <w:p w14:paraId="1094AFBF" w14:textId="77777777" w:rsidR="00DC3859" w:rsidRPr="00F96F76" w:rsidRDefault="00DC3859" w:rsidP="00DC3859">
            <w:pPr>
              <w:spacing w:after="0" w:line="240" w:lineRule="auto"/>
              <w:rPr>
                <w:rFonts w:eastAsia="PMingLiU" w:cs="Calibri"/>
                <w:b/>
                <w:bCs/>
                <w:color w:val="00000A"/>
                <w:sz w:val="20"/>
                <w:szCs w:val="20"/>
                <w:lang w:eastAsia="pl-PL" w:bidi="pl-PL"/>
              </w:rPr>
            </w:pPr>
            <w:r w:rsidRPr="00F96F76">
              <w:rPr>
                <w:rFonts w:eastAsia="PMingLiU" w:cs="Calibri"/>
                <w:color w:val="00000A"/>
                <w:sz w:val="20"/>
                <w:szCs w:val="20"/>
                <w:lang w:eastAsia="pl-PL" w:bidi="pl-PL"/>
              </w:rPr>
              <w:t>Dyrektor Komunikacji Korporacyjnej</w:t>
            </w:r>
          </w:p>
          <w:p w14:paraId="3326ED5B" w14:textId="77777777" w:rsidR="00DC3859" w:rsidRPr="00F96F76" w:rsidRDefault="00DC3859" w:rsidP="00DC3859">
            <w:pPr>
              <w:spacing w:after="0" w:line="240" w:lineRule="auto"/>
              <w:jc w:val="both"/>
              <w:rPr>
                <w:rFonts w:eastAsia="PMingLiU" w:cs="Calibri"/>
                <w:color w:val="00000A"/>
                <w:sz w:val="20"/>
                <w:szCs w:val="20"/>
                <w:lang w:val="fr-FR" w:eastAsia="pl-PL" w:bidi="pl-PL"/>
              </w:rPr>
            </w:pPr>
            <w:r w:rsidRPr="00F96F76">
              <w:rPr>
                <w:rFonts w:eastAsia="PMingLiU" w:cs="Calibri"/>
                <w:color w:val="00000A"/>
                <w:sz w:val="20"/>
                <w:szCs w:val="20"/>
                <w:lang w:val="fr-FR" w:eastAsia="pl-PL" w:bidi="pl-PL"/>
              </w:rPr>
              <w:t>tel. 509 526 026</w:t>
            </w:r>
          </w:p>
          <w:p w14:paraId="776C9405" w14:textId="77777777" w:rsidR="00DC3859" w:rsidRPr="00F96F76" w:rsidRDefault="00612B13" w:rsidP="00DC3859">
            <w:pPr>
              <w:spacing w:after="0" w:line="240" w:lineRule="auto"/>
              <w:jc w:val="both"/>
              <w:rPr>
                <w:rFonts w:eastAsia="PMingLiU"/>
                <w:color w:val="00000A"/>
                <w:sz w:val="20"/>
                <w:szCs w:val="20"/>
                <w:lang w:eastAsia="pl-PL" w:bidi="pl-PL"/>
              </w:rPr>
            </w:pPr>
            <w:hyperlink r:id="rId15">
              <w:r w:rsidR="00DC3859" w:rsidRPr="00F96F76">
                <w:rPr>
                  <w:rFonts w:eastAsia="PMingLiU" w:cs="Calibri"/>
                  <w:color w:val="0000FF"/>
                  <w:sz w:val="20"/>
                  <w:szCs w:val="20"/>
                  <w:lang w:val="fr-FR" w:eastAsia="pl-PL" w:bidi="pl-PL"/>
                </w:rPr>
                <w:t>barbara.stepien@loreal.com</w:t>
              </w:r>
            </w:hyperlink>
          </w:p>
          <w:p w14:paraId="1B778D76" w14:textId="77777777" w:rsidR="00DC3859" w:rsidRPr="00F96F76" w:rsidRDefault="00DC3859" w:rsidP="00DC3859">
            <w:pPr>
              <w:spacing w:after="0" w:line="240" w:lineRule="auto"/>
              <w:textAlignment w:val="baseline"/>
              <w:rPr>
                <w:rFonts w:eastAsia="PMingLiU" w:cs="Calibri"/>
                <w:b/>
                <w:bCs/>
                <w:color w:val="808080"/>
                <w:sz w:val="20"/>
                <w:szCs w:val="20"/>
                <w:lang w:val="fr-FR" w:eastAsia="pl-PL" w:bidi="pl-PL"/>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7AB544" w14:textId="77777777" w:rsidR="00DC3859" w:rsidRPr="00F96F76" w:rsidRDefault="00DC3859" w:rsidP="00DC3859">
            <w:pPr>
              <w:spacing w:after="0" w:line="240" w:lineRule="auto"/>
              <w:textAlignment w:val="baseline"/>
              <w:rPr>
                <w:rFonts w:eastAsia="PMingLiU" w:cs="Calibri"/>
                <w:color w:val="000000"/>
                <w:sz w:val="20"/>
                <w:szCs w:val="20"/>
                <w:lang w:eastAsia="pl-PL" w:bidi="pl-PL"/>
              </w:rPr>
            </w:pPr>
            <w:r w:rsidRPr="00F96F76">
              <w:rPr>
                <w:rFonts w:eastAsia="PMingLiU" w:cs="Calibri"/>
                <w:color w:val="000000"/>
                <w:sz w:val="20"/>
                <w:szCs w:val="20"/>
                <w:lang w:eastAsia="pl-PL" w:bidi="pl-PL"/>
              </w:rPr>
              <w:t>L’Oréal Polska</w:t>
            </w:r>
            <w:r w:rsidRPr="00F96F76">
              <w:rPr>
                <w:rFonts w:eastAsia="PMingLiU" w:cs="Calibri"/>
                <w:color w:val="000000"/>
                <w:sz w:val="20"/>
                <w:szCs w:val="20"/>
                <w:lang w:eastAsia="pl-PL" w:bidi="pl-PL"/>
              </w:rPr>
              <w:tab/>
            </w:r>
          </w:p>
          <w:p w14:paraId="0288E3E6" w14:textId="77777777" w:rsidR="00DC3859" w:rsidRPr="00F96F76" w:rsidRDefault="00DC3859" w:rsidP="00DC3859">
            <w:pPr>
              <w:spacing w:after="0" w:line="240" w:lineRule="auto"/>
              <w:textAlignment w:val="baseline"/>
              <w:rPr>
                <w:rFonts w:eastAsia="PMingLiU" w:cs="Calibri"/>
                <w:color w:val="00000A"/>
                <w:sz w:val="20"/>
                <w:szCs w:val="20"/>
                <w:lang w:eastAsia="pl-PL" w:bidi="pl-PL"/>
              </w:rPr>
            </w:pPr>
            <w:r w:rsidRPr="00F96F76">
              <w:rPr>
                <w:rFonts w:eastAsia="PMingLiU" w:cs="Calibri"/>
                <w:color w:val="00000A"/>
                <w:sz w:val="20"/>
                <w:szCs w:val="20"/>
                <w:lang w:eastAsia="pl-PL" w:bidi="pl-PL"/>
              </w:rPr>
              <w:t>Katarzyna Pękala</w:t>
            </w:r>
          </w:p>
          <w:p w14:paraId="589B9B23" w14:textId="667F0D7C" w:rsidR="00DC3859" w:rsidRPr="00F96F76" w:rsidRDefault="00F139FA" w:rsidP="00DC3859">
            <w:pPr>
              <w:spacing w:after="0" w:line="240" w:lineRule="auto"/>
              <w:textAlignment w:val="baseline"/>
              <w:rPr>
                <w:rFonts w:eastAsia="PMingLiU" w:cs="Calibri"/>
                <w:color w:val="00000A"/>
                <w:sz w:val="20"/>
                <w:szCs w:val="20"/>
                <w:lang w:eastAsia="pl-PL" w:bidi="pl-PL"/>
              </w:rPr>
            </w:pPr>
            <w:r>
              <w:rPr>
                <w:rFonts w:eastAsia="PMingLiU" w:cs="Calibri"/>
                <w:color w:val="00000A"/>
                <w:sz w:val="20"/>
                <w:szCs w:val="20"/>
                <w:lang w:eastAsia="pl-PL" w:bidi="pl-PL"/>
              </w:rPr>
              <w:t xml:space="preserve">Kierownik Programu </w:t>
            </w:r>
            <w:r w:rsidRPr="00F139FA">
              <w:rPr>
                <w:rFonts w:eastAsia="PMingLiU" w:cs="Calibri"/>
                <w:color w:val="00000A"/>
                <w:sz w:val="20"/>
                <w:szCs w:val="20"/>
                <w:lang w:eastAsia="pl-PL" w:bidi="pl-PL"/>
              </w:rPr>
              <w:t>L’Oréal Polska Dla Kobiet i Nauki</w:t>
            </w:r>
          </w:p>
          <w:p w14:paraId="649B6A7A" w14:textId="77777777" w:rsidR="00DC3859" w:rsidRPr="00F96F76" w:rsidRDefault="00DC3859" w:rsidP="00DC3859">
            <w:pPr>
              <w:spacing w:after="0" w:line="240" w:lineRule="auto"/>
              <w:textAlignment w:val="baseline"/>
              <w:rPr>
                <w:rFonts w:eastAsia="PMingLiU" w:cs="Calibri"/>
                <w:color w:val="00000A"/>
                <w:sz w:val="20"/>
                <w:szCs w:val="20"/>
                <w:lang w:val="de-DE" w:eastAsia="pl-PL" w:bidi="pl-PL"/>
              </w:rPr>
            </w:pPr>
            <w:r w:rsidRPr="00F96F76">
              <w:rPr>
                <w:rFonts w:eastAsia="PMingLiU" w:cs="Calibri"/>
                <w:color w:val="00000A"/>
                <w:sz w:val="20"/>
                <w:szCs w:val="20"/>
                <w:lang w:val="de-DE" w:eastAsia="pl-PL" w:bidi="pl-PL"/>
              </w:rPr>
              <w:t>tel. 508 034 984</w:t>
            </w:r>
          </w:p>
          <w:p w14:paraId="3950B638" w14:textId="77777777" w:rsidR="00DC3859" w:rsidRPr="00F065B7" w:rsidRDefault="00612B13" w:rsidP="00DC3859">
            <w:pPr>
              <w:spacing w:after="0" w:line="240" w:lineRule="auto"/>
              <w:textAlignment w:val="baseline"/>
              <w:rPr>
                <w:rFonts w:eastAsia="PMingLiU"/>
                <w:color w:val="00000A"/>
                <w:sz w:val="20"/>
                <w:szCs w:val="20"/>
                <w:lang w:val="de-DE" w:eastAsia="pl-PL" w:bidi="pl-PL"/>
              </w:rPr>
            </w:pPr>
            <w:hyperlink r:id="rId16">
              <w:r w:rsidR="00DC3859" w:rsidRPr="00F96F76">
                <w:rPr>
                  <w:rFonts w:eastAsia="PMingLiU" w:cs="Calibri"/>
                  <w:color w:val="0000FF"/>
                  <w:sz w:val="20"/>
                  <w:szCs w:val="20"/>
                  <w:lang w:val="de-DE" w:eastAsia="pl-PL" w:bidi="pl-PL"/>
                </w:rPr>
                <w:t>katarzyna.pekala@loreal.com</w:t>
              </w:r>
            </w:hyperlink>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6B4B66" w14:textId="77777777" w:rsidR="00DC3859" w:rsidRPr="00F96F76" w:rsidRDefault="00DC3859" w:rsidP="00DC3859">
            <w:pPr>
              <w:spacing w:after="0" w:line="240" w:lineRule="auto"/>
              <w:textAlignment w:val="baseline"/>
              <w:rPr>
                <w:rFonts w:eastAsia="PMingLiU" w:cs="Calibri"/>
                <w:color w:val="000000"/>
                <w:sz w:val="20"/>
                <w:szCs w:val="20"/>
                <w:lang w:val="en-US" w:eastAsia="pl-PL" w:bidi="pl-PL"/>
              </w:rPr>
            </w:pPr>
            <w:r w:rsidRPr="00F96F76">
              <w:rPr>
                <w:rFonts w:eastAsia="PMingLiU" w:cs="Calibri"/>
                <w:color w:val="000000"/>
                <w:sz w:val="20"/>
                <w:szCs w:val="20"/>
                <w:lang w:val="en-US" w:eastAsia="pl-PL" w:bidi="pl-PL"/>
              </w:rPr>
              <w:t>On Board PR</w:t>
            </w:r>
          </w:p>
          <w:p w14:paraId="773865B6" w14:textId="77777777" w:rsidR="00DC3859" w:rsidRPr="00F96F76" w:rsidRDefault="00DC3859" w:rsidP="00DC3859">
            <w:pPr>
              <w:spacing w:after="0" w:line="240" w:lineRule="auto"/>
              <w:textAlignment w:val="baseline"/>
              <w:rPr>
                <w:rFonts w:eastAsia="PMingLiU" w:cs="Calibri"/>
                <w:color w:val="00000A"/>
                <w:sz w:val="20"/>
                <w:szCs w:val="20"/>
                <w:lang w:val="en-US" w:eastAsia="pl-PL" w:bidi="pl-PL"/>
              </w:rPr>
            </w:pPr>
            <w:r w:rsidRPr="00F96F76">
              <w:rPr>
                <w:rFonts w:eastAsia="PMingLiU" w:cs="Calibri"/>
                <w:color w:val="00000A"/>
                <w:sz w:val="20"/>
                <w:szCs w:val="20"/>
                <w:lang w:val="en-US" w:eastAsia="pl-PL" w:bidi="pl-PL"/>
              </w:rPr>
              <w:t>Weronika Kopernok</w:t>
            </w:r>
          </w:p>
          <w:p w14:paraId="49A2F944" w14:textId="77777777" w:rsidR="00DC3859" w:rsidRPr="00F96F76" w:rsidRDefault="00DC3859" w:rsidP="00DC3859">
            <w:pPr>
              <w:spacing w:after="0" w:line="240" w:lineRule="auto"/>
              <w:textAlignment w:val="baseline"/>
              <w:rPr>
                <w:rFonts w:eastAsia="PMingLiU" w:cs="Calibri"/>
                <w:color w:val="00000A"/>
                <w:sz w:val="20"/>
                <w:szCs w:val="20"/>
                <w:lang w:val="en-US" w:eastAsia="pl-PL" w:bidi="pl-PL"/>
              </w:rPr>
            </w:pPr>
          </w:p>
          <w:p w14:paraId="0C41932D" w14:textId="77777777" w:rsidR="00DC3859" w:rsidRPr="00F96F76" w:rsidRDefault="00DC3859" w:rsidP="00DC3859">
            <w:pPr>
              <w:spacing w:after="0" w:line="240" w:lineRule="auto"/>
              <w:textAlignment w:val="baseline"/>
              <w:rPr>
                <w:rFonts w:eastAsia="PMingLiU" w:cs="Calibri"/>
                <w:color w:val="00000A"/>
                <w:sz w:val="20"/>
                <w:szCs w:val="20"/>
                <w:lang w:val="en-US" w:eastAsia="pl-PL" w:bidi="pl-PL"/>
              </w:rPr>
            </w:pPr>
            <w:r w:rsidRPr="00F96F76">
              <w:rPr>
                <w:rFonts w:eastAsia="PMingLiU" w:cs="Calibri"/>
                <w:color w:val="00000A"/>
                <w:sz w:val="20"/>
                <w:szCs w:val="20"/>
                <w:lang w:val="en-US" w:eastAsia="pl-PL" w:bidi="pl-PL"/>
              </w:rPr>
              <w:t>tel. 662 061 029</w:t>
            </w:r>
          </w:p>
          <w:p w14:paraId="4AB7E749" w14:textId="77777777" w:rsidR="00DC3859" w:rsidRPr="00F96F76" w:rsidRDefault="00612B13" w:rsidP="00DC3859">
            <w:pPr>
              <w:spacing w:after="0" w:line="240" w:lineRule="auto"/>
              <w:textAlignment w:val="baseline"/>
              <w:rPr>
                <w:rFonts w:eastAsia="PMingLiU"/>
                <w:color w:val="00000A"/>
                <w:sz w:val="20"/>
                <w:szCs w:val="20"/>
                <w:lang w:val="en-GB" w:eastAsia="pl-PL" w:bidi="pl-PL"/>
              </w:rPr>
            </w:pPr>
            <w:hyperlink r:id="rId17" w:history="1">
              <w:r w:rsidR="00DC3859" w:rsidRPr="00F96F76">
                <w:rPr>
                  <w:rFonts w:eastAsia="PMingLiU" w:cs="Calibri"/>
                  <w:color w:val="0000FF"/>
                  <w:sz w:val="20"/>
                  <w:szCs w:val="20"/>
                  <w:u w:val="single"/>
                  <w:lang w:val="en-US" w:eastAsia="pl-PL" w:bidi="pl-PL"/>
                </w:rPr>
                <w:t>wkopernok@onboard.pl</w:t>
              </w:r>
            </w:hyperlink>
          </w:p>
        </w:tc>
      </w:tr>
    </w:tbl>
    <w:p w14:paraId="42C46671" w14:textId="77777777" w:rsidR="00DC3859" w:rsidRDefault="00DC3859" w:rsidP="001F3937">
      <w:pPr>
        <w:jc w:val="both"/>
      </w:pPr>
    </w:p>
    <w:p w14:paraId="039AC6DC" w14:textId="77777777" w:rsidR="005072CC" w:rsidRDefault="005072CC" w:rsidP="00AC4862">
      <w:pPr>
        <w:spacing w:line="240" w:lineRule="auto"/>
        <w:jc w:val="both"/>
      </w:pPr>
    </w:p>
    <w:p w14:paraId="13201D76" w14:textId="77777777" w:rsidR="000F4606" w:rsidRPr="00E90718" w:rsidRDefault="000F4606" w:rsidP="00AC4862">
      <w:pPr>
        <w:spacing w:line="240" w:lineRule="auto"/>
        <w:jc w:val="both"/>
      </w:pPr>
    </w:p>
    <w:sectPr w:rsidR="000F4606" w:rsidRPr="00E90718" w:rsidSect="00175F2B">
      <w:headerReference w:type="default" r:id="rId1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5B425" w14:textId="77777777" w:rsidR="001824DF" w:rsidRDefault="001824DF" w:rsidP="009A342A">
      <w:pPr>
        <w:spacing w:after="0" w:line="240" w:lineRule="auto"/>
      </w:pPr>
      <w:r>
        <w:separator/>
      </w:r>
    </w:p>
  </w:endnote>
  <w:endnote w:type="continuationSeparator" w:id="0">
    <w:p w14:paraId="5B8A89E5" w14:textId="77777777" w:rsidR="001824DF" w:rsidRDefault="001824DF" w:rsidP="009A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6C4CB" w14:textId="77777777" w:rsidR="001824DF" w:rsidRDefault="001824DF" w:rsidP="009A342A">
      <w:pPr>
        <w:spacing w:after="0" w:line="240" w:lineRule="auto"/>
      </w:pPr>
      <w:r>
        <w:separator/>
      </w:r>
    </w:p>
  </w:footnote>
  <w:footnote w:type="continuationSeparator" w:id="0">
    <w:p w14:paraId="6F6CBA61" w14:textId="77777777" w:rsidR="001824DF" w:rsidRDefault="001824DF" w:rsidP="009A342A">
      <w:pPr>
        <w:spacing w:after="0" w:line="240" w:lineRule="auto"/>
      </w:pPr>
      <w:r>
        <w:continuationSeparator/>
      </w:r>
    </w:p>
  </w:footnote>
  <w:footnote w:id="1">
    <w:p w14:paraId="71F1D95A" w14:textId="08AC01E7" w:rsidR="00D1773E" w:rsidRPr="001D6A73" w:rsidRDefault="00D1773E" w:rsidP="00B10FFB">
      <w:pPr>
        <w:pStyle w:val="Tekstprzypisudolnego"/>
        <w:jc w:val="both"/>
        <w:rPr>
          <w:rFonts w:ascii="Mangal" w:hAnsi="Mangal" w:cs="Mangal"/>
        </w:rPr>
      </w:pPr>
      <w:r>
        <w:rPr>
          <w:rStyle w:val="Odwoanieprzypisudolnego"/>
        </w:rPr>
        <w:footnoteRef/>
      </w:r>
      <w:r>
        <w:t xml:space="preserve"> W całej historii przyznawania Nagród Nobla w obszarze nauk ścisłych (od 1901 do 2016 roku) wyróżniono tylko 18 kobiet. Wśród nich są Elizabeth </w:t>
      </w:r>
      <w:proofErr w:type="spellStart"/>
      <w:r w:rsidR="006A3B95">
        <w:t>Blackb</w:t>
      </w:r>
      <w:r>
        <w:t>urn</w:t>
      </w:r>
      <w:proofErr w:type="spellEnd"/>
      <w:r>
        <w:t xml:space="preserve"> i Ada </w:t>
      </w:r>
      <w:proofErr w:type="spellStart"/>
      <w:r>
        <w:t>Yonath</w:t>
      </w:r>
      <w:proofErr w:type="spellEnd"/>
      <w:r>
        <w:t>, które rok przed uhonorowaniem przez Królewską Szwedzką Akademię Nauk zostały dostrzeżone i docenione przez Jury programu L’Oréal-UNESCO</w:t>
      </w:r>
      <w:r w:rsidRPr="001D6A73">
        <w:rPr>
          <w:i/>
        </w:rPr>
        <w:t xml:space="preserve"> For Women in Science</w:t>
      </w:r>
      <w:r>
        <w:t>.</w:t>
      </w:r>
    </w:p>
    <w:p w14:paraId="662C40F6" w14:textId="77777777" w:rsidR="00D1773E" w:rsidRPr="00AB282B" w:rsidRDefault="00D1773E" w:rsidP="00B10FFB">
      <w:pPr>
        <w:pStyle w:val="Tekstprzypisudolnego"/>
        <w:jc w:val="both"/>
        <w:rPr>
          <w:rFonts w:ascii="Mangal" w:hAnsi="Mangal" w:cs="Mang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83303" w14:textId="77777777" w:rsidR="00D1773E" w:rsidRDefault="00D1773E" w:rsidP="009A342A">
    <w:pPr>
      <w:pStyle w:val="Nagwek"/>
      <w:jc w:val="center"/>
    </w:pPr>
    <w:r w:rsidRPr="003C0ABF">
      <w:rPr>
        <w:noProof/>
        <w:lang w:eastAsia="pl-PL"/>
      </w:rPr>
      <w:drawing>
        <wp:inline distT="0" distB="0" distL="0" distR="0" wp14:anchorId="6A3C4E57" wp14:editId="2696601C">
          <wp:extent cx="1654010" cy="1491843"/>
          <wp:effectExtent l="0" t="0" r="3810" b="0"/>
          <wp:docPr id="1" name="Obraz 1" descr="E:\FWiS logo 2017-09-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WiS logo 2017-09-18-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8197" t="5849" r="15979" b="5067"/>
                  <a:stretch/>
                </pic:blipFill>
                <pic:spPr bwMode="auto">
                  <a:xfrm>
                    <a:off x="0" y="0"/>
                    <a:ext cx="1671378" cy="150750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40ABA"/>
    <w:multiLevelType w:val="hybridMultilevel"/>
    <w:tmpl w:val="89D06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7B"/>
    <w:rsid w:val="0008792B"/>
    <w:rsid w:val="000E7353"/>
    <w:rsid w:val="000F4606"/>
    <w:rsid w:val="001151A3"/>
    <w:rsid w:val="0016000F"/>
    <w:rsid w:val="00175F2B"/>
    <w:rsid w:val="001824DF"/>
    <w:rsid w:val="001867DF"/>
    <w:rsid w:val="001D6A73"/>
    <w:rsid w:val="001E09A6"/>
    <w:rsid w:val="001F3937"/>
    <w:rsid w:val="00224159"/>
    <w:rsid w:val="0022735A"/>
    <w:rsid w:val="00231B5E"/>
    <w:rsid w:val="00263FEF"/>
    <w:rsid w:val="00270A86"/>
    <w:rsid w:val="002751FD"/>
    <w:rsid w:val="002C3C70"/>
    <w:rsid w:val="002E1D01"/>
    <w:rsid w:val="003120C0"/>
    <w:rsid w:val="00357BB7"/>
    <w:rsid w:val="003618DC"/>
    <w:rsid w:val="00374A07"/>
    <w:rsid w:val="003B2530"/>
    <w:rsid w:val="003C45C2"/>
    <w:rsid w:val="003D403E"/>
    <w:rsid w:val="003E6753"/>
    <w:rsid w:val="00432A1C"/>
    <w:rsid w:val="00453637"/>
    <w:rsid w:val="004877A0"/>
    <w:rsid w:val="004C72B5"/>
    <w:rsid w:val="004D311B"/>
    <w:rsid w:val="004E00C8"/>
    <w:rsid w:val="004E28F4"/>
    <w:rsid w:val="004E5876"/>
    <w:rsid w:val="004F47BC"/>
    <w:rsid w:val="005072CC"/>
    <w:rsid w:val="00553A5C"/>
    <w:rsid w:val="00567483"/>
    <w:rsid w:val="00570348"/>
    <w:rsid w:val="005B4FD9"/>
    <w:rsid w:val="005B6E43"/>
    <w:rsid w:val="005E52B0"/>
    <w:rsid w:val="005E6B14"/>
    <w:rsid w:val="005E7B30"/>
    <w:rsid w:val="00612B13"/>
    <w:rsid w:val="00621003"/>
    <w:rsid w:val="0063390C"/>
    <w:rsid w:val="0063512E"/>
    <w:rsid w:val="00644EDC"/>
    <w:rsid w:val="0064695C"/>
    <w:rsid w:val="00667D04"/>
    <w:rsid w:val="00683968"/>
    <w:rsid w:val="006A004B"/>
    <w:rsid w:val="006A3B95"/>
    <w:rsid w:val="006A6C84"/>
    <w:rsid w:val="006C3920"/>
    <w:rsid w:val="00717A3F"/>
    <w:rsid w:val="007231C7"/>
    <w:rsid w:val="00773BAD"/>
    <w:rsid w:val="00796951"/>
    <w:rsid w:val="007D448D"/>
    <w:rsid w:val="0080271C"/>
    <w:rsid w:val="00867A04"/>
    <w:rsid w:val="008A0F41"/>
    <w:rsid w:val="008A438F"/>
    <w:rsid w:val="00902937"/>
    <w:rsid w:val="00912342"/>
    <w:rsid w:val="0094701C"/>
    <w:rsid w:val="00982BAC"/>
    <w:rsid w:val="009A342A"/>
    <w:rsid w:val="009D0BC1"/>
    <w:rsid w:val="009E60DD"/>
    <w:rsid w:val="00A52B15"/>
    <w:rsid w:val="00A81896"/>
    <w:rsid w:val="00AB282B"/>
    <w:rsid w:val="00AC0042"/>
    <w:rsid w:val="00AC4862"/>
    <w:rsid w:val="00B10FFB"/>
    <w:rsid w:val="00B37574"/>
    <w:rsid w:val="00B46C04"/>
    <w:rsid w:val="00B6592A"/>
    <w:rsid w:val="00B90538"/>
    <w:rsid w:val="00BA2567"/>
    <w:rsid w:val="00BA25A3"/>
    <w:rsid w:val="00BB1DFC"/>
    <w:rsid w:val="00BC367B"/>
    <w:rsid w:val="00C0090C"/>
    <w:rsid w:val="00C2665A"/>
    <w:rsid w:val="00C550A7"/>
    <w:rsid w:val="00CF235B"/>
    <w:rsid w:val="00D03230"/>
    <w:rsid w:val="00D161EF"/>
    <w:rsid w:val="00D1773E"/>
    <w:rsid w:val="00D235DD"/>
    <w:rsid w:val="00D66E0A"/>
    <w:rsid w:val="00D7336B"/>
    <w:rsid w:val="00D80780"/>
    <w:rsid w:val="00D949F0"/>
    <w:rsid w:val="00DC3859"/>
    <w:rsid w:val="00DC6FCD"/>
    <w:rsid w:val="00DD092C"/>
    <w:rsid w:val="00E46891"/>
    <w:rsid w:val="00E5368E"/>
    <w:rsid w:val="00E6385B"/>
    <w:rsid w:val="00E90718"/>
    <w:rsid w:val="00E94403"/>
    <w:rsid w:val="00EA1047"/>
    <w:rsid w:val="00ED51E3"/>
    <w:rsid w:val="00EE10E7"/>
    <w:rsid w:val="00EF2096"/>
    <w:rsid w:val="00EF6EC2"/>
    <w:rsid w:val="00F065B7"/>
    <w:rsid w:val="00F139FA"/>
    <w:rsid w:val="00F96F76"/>
    <w:rsid w:val="00FA1139"/>
    <w:rsid w:val="00FA561E"/>
    <w:rsid w:val="00FB0BD7"/>
    <w:rsid w:val="00FF5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A174455"/>
  <w15:docId w15:val="{76901840-8A39-4F9D-98B5-61FF64FD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512E"/>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D03230"/>
    <w:rPr>
      <w:rFonts w:ascii="Tahoma" w:hAnsi="Tahoma" w:cs="Tahoma"/>
      <w:sz w:val="16"/>
      <w:szCs w:val="16"/>
    </w:rPr>
  </w:style>
  <w:style w:type="character" w:customStyle="1" w:styleId="TekstdymkaZnak">
    <w:name w:val="Tekst dymka Znak"/>
    <w:basedOn w:val="Domylnaczcionkaakapitu"/>
    <w:link w:val="Tekstdymka"/>
    <w:uiPriority w:val="99"/>
    <w:semiHidden/>
    <w:rsid w:val="00871665"/>
    <w:rPr>
      <w:rFonts w:ascii="Times New Roman" w:hAnsi="Times New Roman"/>
      <w:sz w:val="0"/>
      <w:szCs w:val="0"/>
      <w:lang w:eastAsia="en-US"/>
    </w:rPr>
  </w:style>
  <w:style w:type="paragraph" w:styleId="Nagwek">
    <w:name w:val="header"/>
    <w:basedOn w:val="Normalny"/>
    <w:link w:val="NagwekZnak"/>
    <w:uiPriority w:val="99"/>
    <w:unhideWhenUsed/>
    <w:rsid w:val="009A34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342A"/>
    <w:rPr>
      <w:lang w:eastAsia="en-US"/>
    </w:rPr>
  </w:style>
  <w:style w:type="paragraph" w:styleId="Stopka">
    <w:name w:val="footer"/>
    <w:basedOn w:val="Normalny"/>
    <w:link w:val="StopkaZnak"/>
    <w:uiPriority w:val="99"/>
    <w:unhideWhenUsed/>
    <w:rsid w:val="009A34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342A"/>
    <w:rPr>
      <w:lang w:eastAsia="en-US"/>
    </w:rPr>
  </w:style>
  <w:style w:type="paragraph" w:styleId="Akapitzlist">
    <w:name w:val="List Paragraph"/>
    <w:basedOn w:val="Normalny"/>
    <w:uiPriority w:val="34"/>
    <w:qFormat/>
    <w:rsid w:val="001E09A6"/>
    <w:pPr>
      <w:ind w:left="720"/>
      <w:contextualSpacing/>
    </w:pPr>
  </w:style>
  <w:style w:type="paragraph" w:styleId="Tekstprzypisukocowego">
    <w:name w:val="endnote text"/>
    <w:basedOn w:val="Normalny"/>
    <w:link w:val="TekstprzypisukocowegoZnak"/>
    <w:uiPriority w:val="99"/>
    <w:semiHidden/>
    <w:unhideWhenUsed/>
    <w:rsid w:val="009E60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60DD"/>
    <w:rPr>
      <w:sz w:val="20"/>
      <w:szCs w:val="20"/>
      <w:lang w:eastAsia="en-US"/>
    </w:rPr>
  </w:style>
  <w:style w:type="character" w:styleId="Odwoanieprzypisukocowego">
    <w:name w:val="endnote reference"/>
    <w:basedOn w:val="Domylnaczcionkaakapitu"/>
    <w:uiPriority w:val="99"/>
    <w:semiHidden/>
    <w:unhideWhenUsed/>
    <w:rsid w:val="009E60DD"/>
    <w:rPr>
      <w:vertAlign w:val="superscript"/>
    </w:rPr>
  </w:style>
  <w:style w:type="paragraph" w:styleId="Tekstprzypisudolnego">
    <w:name w:val="footnote text"/>
    <w:basedOn w:val="Normalny"/>
    <w:link w:val="TekstprzypisudolnegoZnak"/>
    <w:uiPriority w:val="99"/>
    <w:semiHidden/>
    <w:unhideWhenUsed/>
    <w:rsid w:val="007231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231C7"/>
    <w:rPr>
      <w:sz w:val="20"/>
      <w:szCs w:val="20"/>
      <w:lang w:eastAsia="en-US"/>
    </w:rPr>
  </w:style>
  <w:style w:type="character" w:styleId="Odwoanieprzypisudolnego">
    <w:name w:val="footnote reference"/>
    <w:basedOn w:val="Domylnaczcionkaakapitu"/>
    <w:uiPriority w:val="99"/>
    <w:semiHidden/>
    <w:unhideWhenUsed/>
    <w:rsid w:val="007231C7"/>
    <w:rPr>
      <w:vertAlign w:val="superscript"/>
    </w:rPr>
  </w:style>
  <w:style w:type="character" w:styleId="Odwoaniedokomentarza">
    <w:name w:val="annotation reference"/>
    <w:basedOn w:val="Domylnaczcionkaakapitu"/>
    <w:uiPriority w:val="99"/>
    <w:semiHidden/>
    <w:unhideWhenUsed/>
    <w:rsid w:val="00C550A7"/>
    <w:rPr>
      <w:sz w:val="16"/>
      <w:szCs w:val="16"/>
    </w:rPr>
  </w:style>
  <w:style w:type="paragraph" w:styleId="Tekstkomentarza">
    <w:name w:val="annotation text"/>
    <w:basedOn w:val="Normalny"/>
    <w:link w:val="TekstkomentarzaZnak"/>
    <w:uiPriority w:val="99"/>
    <w:semiHidden/>
    <w:unhideWhenUsed/>
    <w:rsid w:val="00C550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50A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C550A7"/>
    <w:rPr>
      <w:b/>
      <w:bCs/>
    </w:rPr>
  </w:style>
  <w:style w:type="character" w:customStyle="1" w:styleId="TematkomentarzaZnak">
    <w:name w:val="Temat komentarza Znak"/>
    <w:basedOn w:val="TekstkomentarzaZnak"/>
    <w:link w:val="Tematkomentarza"/>
    <w:uiPriority w:val="99"/>
    <w:semiHidden/>
    <w:rsid w:val="00C550A7"/>
    <w:rPr>
      <w:b/>
      <w:bCs/>
      <w:sz w:val="20"/>
      <w:szCs w:val="20"/>
      <w:lang w:eastAsia="en-US"/>
    </w:rPr>
  </w:style>
  <w:style w:type="character" w:styleId="Hipercze">
    <w:name w:val="Hyperlink"/>
    <w:basedOn w:val="Domylnaczcionkaakapitu"/>
    <w:uiPriority w:val="99"/>
    <w:unhideWhenUsed/>
    <w:rsid w:val="00DC3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realdlakobietinauki.pl" TargetMode="External"/><Relationship Id="rId13" Type="http://schemas.openxmlformats.org/officeDocument/2006/relationships/hyperlink" Target="https://www.youtube.com/channel/UCflz0yIopDv2VtSwsqmr_HQ/feature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forwomeninscience/" TargetMode="External"/><Relationship Id="rId17" Type="http://schemas.openxmlformats.org/officeDocument/2006/relationships/hyperlink" Target="mailto:wkopernok@onboard.pl" TargetMode="External"/><Relationship Id="rId2" Type="http://schemas.openxmlformats.org/officeDocument/2006/relationships/numbering" Target="numbering.xml"/><Relationship Id="rId16" Type="http://schemas.openxmlformats.org/officeDocument/2006/relationships/hyperlink" Target="mailto:katarzyna.pekala@lore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OrealPoland" TargetMode="External"/><Relationship Id="rId5" Type="http://schemas.openxmlformats.org/officeDocument/2006/relationships/webSettings" Target="webSettings.xml"/><Relationship Id="rId15" Type="http://schemas.openxmlformats.org/officeDocument/2006/relationships/hyperlink" Target="mailto:barbara.stepien@loreal.com" TargetMode="External"/><Relationship Id="rId10" Type="http://schemas.openxmlformats.org/officeDocument/2006/relationships/hyperlink" Target="https://www.fondationlore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womeninscience.com/en/home" TargetMode="External"/><Relationship Id="rId14" Type="http://schemas.openxmlformats.org/officeDocument/2006/relationships/hyperlink" Target="https://www.youtube.com/channel/UCzvu1mAocfeZvPnfAFgxm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CCE3F-855A-43CF-B885-A9CFCB5F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1167</Words>
  <Characters>7003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BIOGRAM NAUKOWY ANNA KONTUREK</vt:lpstr>
    </vt:vector>
  </TitlesOfParts>
  <Company>Microsoft</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BIOGRAM NAUKOWY ANNA KONTUREK</dc:title>
  <dc:creator>Anna Konturek</dc:creator>
  <cp:lastModifiedBy>Weronika Kopernok</cp:lastModifiedBy>
  <cp:revision>3</cp:revision>
  <dcterms:created xsi:type="dcterms:W3CDTF">2018-03-01T12:30:00Z</dcterms:created>
  <dcterms:modified xsi:type="dcterms:W3CDTF">2018-03-08T11:23:00Z</dcterms:modified>
</cp:coreProperties>
</file>