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179A8" w14:textId="6C1C28BF" w:rsidR="00271583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4E0917D0" w:rsidR="001C258C" w:rsidRDefault="001C258C">
      <w:r>
        <w:t xml:space="preserve">do </w:t>
      </w:r>
      <w:r w:rsidR="00EE786D">
        <w:t>K</w:t>
      </w:r>
      <w:r>
        <w:t xml:space="preserve">omisji skrutacyjnej </w:t>
      </w:r>
      <w:r w:rsidR="00EE786D">
        <w:t>zebrania wyborczego</w:t>
      </w:r>
      <w:r w:rsidR="00C86871">
        <w:t xml:space="preserve"> w sprawie wyboru </w:t>
      </w:r>
      <w:r w:rsidR="00EE786D">
        <w:t>przedstawiciela/przedstawicieli</w:t>
      </w:r>
      <w:r w:rsidR="00C86871">
        <w:t xml:space="preserve"> </w:t>
      </w:r>
      <w:r w:rsidR="00EE786D">
        <w:t>do Senatu Uniwersytetu Gdańskiego</w:t>
      </w:r>
      <w:r w:rsidR="00C86871">
        <w:t xml:space="preserve"> </w:t>
      </w:r>
      <w:r w:rsidR="00A10439">
        <w:t xml:space="preserve">na </w:t>
      </w:r>
      <w:r w:rsidR="00C86871">
        <w:t>kadencj</w:t>
      </w:r>
      <w:r w:rsidR="00A10439">
        <w:t>ę</w:t>
      </w:r>
      <w:r>
        <w:t xml:space="preserve"> 202</w:t>
      </w:r>
      <w:r w:rsidR="00A10439">
        <w:t>4</w:t>
      </w:r>
      <w:r>
        <w:t>-2</w:t>
      </w:r>
      <w:r w:rsidR="0008748A">
        <w:t>8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69D6"/>
    <w:rsid w:val="001C258C"/>
    <w:rsid w:val="00227CC0"/>
    <w:rsid w:val="00271583"/>
    <w:rsid w:val="00400502"/>
    <w:rsid w:val="00A10439"/>
    <w:rsid w:val="00AE3AAA"/>
    <w:rsid w:val="00BC239E"/>
    <w:rsid w:val="00C86871"/>
    <w:rsid w:val="00EB52BF"/>
    <w:rsid w:val="00E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Ruczyński</dc:creator>
  <cp:keywords/>
  <dc:description/>
  <cp:lastModifiedBy>Jarosław Ruczyński</cp:lastModifiedBy>
  <cp:revision>5</cp:revision>
  <dcterms:created xsi:type="dcterms:W3CDTF">2024-02-05T19:55:00Z</dcterms:created>
  <dcterms:modified xsi:type="dcterms:W3CDTF">2024-03-21T12:47:00Z</dcterms:modified>
</cp:coreProperties>
</file>