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65468AE6" w14:textId="790C6602" w:rsidR="003C0D10" w:rsidRPr="006D3EB6" w:rsidRDefault="003C0D10" w:rsidP="005D435A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dla kandydata biorącego udział w konkursie na stanowisko stypendysty 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D435A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>„</w:t>
      </w:r>
      <w:r w:rsidR="005D435A" w:rsidRPr="005D435A">
        <w:rPr>
          <w:rFonts w:ascii="Times New Roman" w:hAnsi="Times New Roman" w:cs="Times New Roman"/>
          <w:b/>
          <w:color w:val="000000" w:themeColor="text1"/>
        </w:rPr>
        <w:t>Projektowanie, synteza i charakterystyka nowych fotokatalizatorów hybrydowych opartych na kowalencyjnych szkieletach organicznych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30F6DDF6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</w:t>
      </w:r>
      <w:r w:rsidRPr="00755570">
        <w:rPr>
          <w:color w:val="000000" w:themeColor="text1"/>
          <w:sz w:val="22"/>
          <w:szCs w:val="22"/>
        </w:rPr>
        <w:t xml:space="preserve">osobowe będą przetwarzane w celu realizacji procesu rekrutacji </w:t>
      </w:r>
      <w:r w:rsidRPr="00755570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755570">
        <w:rPr>
          <w:rFonts w:eastAsia="Times New Roman"/>
          <w:color w:val="000000" w:themeColor="text1"/>
          <w:sz w:val="22"/>
          <w:szCs w:val="22"/>
        </w:rPr>
        <w:t>owisko stypendysty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>Chemii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 xml:space="preserve">pt. </w:t>
      </w:r>
      <w:r w:rsidR="00EF2216" w:rsidRPr="00EF2216">
        <w:rPr>
          <w:rFonts w:eastAsia="Times New Roman"/>
          <w:color w:val="000000" w:themeColor="text1"/>
          <w:sz w:val="22"/>
          <w:szCs w:val="22"/>
        </w:rPr>
        <w:t>„Projektowanie, synteza i charakterystyka nowych fotokatalizatorów hybrydowych opartych na kowalencyjnych szkieletach organicznych”</w:t>
      </w:r>
      <w:r w:rsidR="00EF2216" w:rsidRPr="00EF221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>(</w:t>
      </w:r>
      <w:r w:rsidR="00EF2216" w:rsidRPr="00EF2216">
        <w:rPr>
          <w:sz w:val="22"/>
          <w:szCs w:val="22"/>
        </w:rPr>
        <w:t>2021/41/B/ST4/04393</w:t>
      </w:r>
      <w:r w:rsidR="00755570" w:rsidRPr="00755570">
        <w:rPr>
          <w:sz w:val="22"/>
          <w:szCs w:val="22"/>
        </w:rPr>
        <w:t xml:space="preserve">) 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>NCN</w:t>
      </w:r>
      <w:r w:rsidRPr="00755570">
        <w:rPr>
          <w:rFonts w:eastAsia="Times New Roman"/>
          <w:color w:val="000000" w:themeColor="text1"/>
          <w:sz w:val="22"/>
          <w:szCs w:val="22"/>
        </w:rPr>
        <w:t>, a w przypadku zakończenia postepowania konkursowego z wynikiem pozytywnym również – w celach związanych z realizacją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37D07CF1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ED149C" w:rsidRPr="00ED149C">
        <w:rPr>
          <w:rFonts w:eastAsia="Times New Roman"/>
          <w:color w:val="000000" w:themeColor="text1"/>
          <w:sz w:val="22"/>
          <w:szCs w:val="22"/>
        </w:rPr>
        <w:t>„Projektowanie, synteza i</w:t>
      </w:r>
      <w:r w:rsidR="0093173D">
        <w:rPr>
          <w:rFonts w:eastAsia="Times New Roman"/>
          <w:color w:val="000000" w:themeColor="text1"/>
          <w:sz w:val="22"/>
          <w:szCs w:val="22"/>
        </w:rPr>
        <w:t> </w:t>
      </w:r>
      <w:r w:rsidR="00ED149C" w:rsidRPr="00ED149C">
        <w:rPr>
          <w:rFonts w:eastAsia="Times New Roman"/>
          <w:color w:val="000000" w:themeColor="text1"/>
          <w:sz w:val="22"/>
          <w:szCs w:val="22"/>
        </w:rPr>
        <w:t xml:space="preserve">charakterystyka nowych fotokatalizatorów hybrydowych opartych na kowalencyjnych szkieletach organicznych” (2021/41/B/ST4/04393) </w:t>
      </w:r>
      <w:r w:rsidRPr="006D3EB6">
        <w:rPr>
          <w:color w:val="000000" w:themeColor="text1"/>
          <w:sz w:val="22"/>
          <w:szCs w:val="22"/>
        </w:rPr>
        <w:t xml:space="preserve">finansowanego ze środków </w:t>
      </w:r>
      <w:r w:rsidR="0024388D">
        <w:rPr>
          <w:color w:val="000000" w:themeColor="text1"/>
          <w:sz w:val="22"/>
          <w:szCs w:val="22"/>
        </w:rPr>
        <w:t>NCN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A8D3" w14:textId="77777777" w:rsidR="008C2BBB" w:rsidRDefault="008C2BBB" w:rsidP="005865CC">
      <w:pPr>
        <w:spacing w:after="0" w:line="240" w:lineRule="auto"/>
      </w:pPr>
      <w:r>
        <w:separator/>
      </w:r>
    </w:p>
  </w:endnote>
  <w:endnote w:type="continuationSeparator" w:id="0">
    <w:p w14:paraId="6055569F" w14:textId="77777777" w:rsidR="008C2BBB" w:rsidRDefault="008C2BBB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CE2B" w14:textId="77777777" w:rsidR="008C2BBB" w:rsidRDefault="008C2BBB" w:rsidP="005865CC">
      <w:pPr>
        <w:spacing w:after="0" w:line="240" w:lineRule="auto"/>
      </w:pPr>
      <w:r>
        <w:separator/>
      </w:r>
    </w:p>
  </w:footnote>
  <w:footnote w:type="continuationSeparator" w:id="0">
    <w:p w14:paraId="5528055B" w14:textId="77777777" w:rsidR="008C2BBB" w:rsidRDefault="008C2BBB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24388D"/>
    <w:rsid w:val="002B2832"/>
    <w:rsid w:val="00344710"/>
    <w:rsid w:val="00392D59"/>
    <w:rsid w:val="003C0D10"/>
    <w:rsid w:val="004043AF"/>
    <w:rsid w:val="0040712C"/>
    <w:rsid w:val="0041304D"/>
    <w:rsid w:val="00517D05"/>
    <w:rsid w:val="00520BB7"/>
    <w:rsid w:val="005865CC"/>
    <w:rsid w:val="005D435A"/>
    <w:rsid w:val="00653F80"/>
    <w:rsid w:val="006D3EB6"/>
    <w:rsid w:val="006D489D"/>
    <w:rsid w:val="00755570"/>
    <w:rsid w:val="007610EF"/>
    <w:rsid w:val="007D68A2"/>
    <w:rsid w:val="007F1029"/>
    <w:rsid w:val="007F5FA1"/>
    <w:rsid w:val="00801478"/>
    <w:rsid w:val="008C2BBB"/>
    <w:rsid w:val="0093173D"/>
    <w:rsid w:val="009342B2"/>
    <w:rsid w:val="00942DCF"/>
    <w:rsid w:val="0098375D"/>
    <w:rsid w:val="009B3B5F"/>
    <w:rsid w:val="00BF7ED6"/>
    <w:rsid w:val="00C25751"/>
    <w:rsid w:val="00D12E2D"/>
    <w:rsid w:val="00D14E77"/>
    <w:rsid w:val="00D53F65"/>
    <w:rsid w:val="00DC5596"/>
    <w:rsid w:val="00E20834"/>
    <w:rsid w:val="00ED149C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Beata Bajorowicz</cp:lastModifiedBy>
  <cp:revision>10</cp:revision>
  <cp:lastPrinted>2018-08-21T12:45:00Z</cp:lastPrinted>
  <dcterms:created xsi:type="dcterms:W3CDTF">2021-12-29T14:11:00Z</dcterms:created>
  <dcterms:modified xsi:type="dcterms:W3CDTF">2021-12-29T14:19:00Z</dcterms:modified>
</cp:coreProperties>
</file>